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0F" w:rsidRPr="0067151F" w:rsidRDefault="008B590F" w:rsidP="008B590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r w:rsidRPr="0067151F">
        <w:rPr>
          <w:rFonts w:ascii="Arial" w:hAnsi="Arial" w:cs="Arial"/>
          <w:b/>
          <w:sz w:val="16"/>
          <w:szCs w:val="16"/>
        </w:rPr>
        <w:t xml:space="preserve">PROJECT ENGINEER RESPONSIBILITY:  </w:t>
      </w:r>
      <w:r w:rsidRPr="0067151F">
        <w:rPr>
          <w:rFonts w:ascii="Arial" w:hAnsi="Arial" w:cs="Arial"/>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w:t>
      </w:r>
      <w:r w:rsidRPr="0067151F">
        <w:rPr>
          <w:rFonts w:ascii="Arial" w:hAnsi="Arial" w:cs="Arial"/>
          <w:sz w:val="16"/>
          <w:szCs w:val="16"/>
        </w:rPr>
        <w:t>m</w:t>
      </w:r>
      <w:r w:rsidRPr="0067151F">
        <w:rPr>
          <w:rFonts w:ascii="Arial" w:hAnsi="Arial" w:cs="Arial"/>
          <w:sz w:val="16"/>
          <w:szCs w:val="16"/>
        </w:rPr>
        <w:t>panies, assume any responsibility for the content of this specification guide relative to actual projects and specifically disclaim any and all liability for any errors or omissions in design, detail, structural capability, attachment details, shop drawings or other constru</w:t>
      </w:r>
      <w:r w:rsidRPr="0067151F">
        <w:rPr>
          <w:rFonts w:ascii="Arial" w:hAnsi="Arial" w:cs="Arial"/>
          <w:sz w:val="16"/>
          <w:szCs w:val="16"/>
        </w:rPr>
        <w:t>c</w:t>
      </w:r>
      <w:r w:rsidRPr="0067151F">
        <w:rPr>
          <w:rFonts w:ascii="Arial" w:hAnsi="Arial" w:cs="Arial"/>
          <w:sz w:val="16"/>
          <w:szCs w:val="16"/>
        </w:rPr>
        <w:t xml:space="preserve">tion related details, whether based upon the information provided by Owens Corning or otherwise. </w:t>
      </w:r>
    </w:p>
    <w:p w:rsidR="008B590F" w:rsidRPr="0067151F" w:rsidRDefault="008B590F" w:rsidP="008B590F">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p>
    <w:p w:rsidR="008B590F" w:rsidRPr="0067151F" w:rsidRDefault="008B590F" w:rsidP="008B590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6"/>
          <w:szCs w:val="16"/>
        </w:rPr>
      </w:pPr>
    </w:p>
    <w:p w:rsidR="008B590F" w:rsidRPr="0067151F" w:rsidRDefault="008B590F" w:rsidP="008B590F">
      <w:pPr>
        <w:pStyle w:val="SCT"/>
        <w:jc w:val="left"/>
        <w:rPr>
          <w:rFonts w:ascii="Arial" w:hAnsi="Arial" w:cs="Arial"/>
          <w:b/>
          <w:sz w:val="28"/>
          <w:szCs w:val="28"/>
        </w:rPr>
      </w:pPr>
      <w:r w:rsidRPr="0067151F">
        <w:rPr>
          <w:rFonts w:ascii="Arial" w:hAnsi="Arial" w:cs="Arial"/>
          <w:b/>
          <w:sz w:val="28"/>
          <w:szCs w:val="28"/>
        </w:rPr>
        <w:t xml:space="preserve">SECTION </w:t>
      </w:r>
      <w:r w:rsidRPr="0067151F">
        <w:rPr>
          <w:rStyle w:val="NUM"/>
          <w:rFonts w:ascii="Arial" w:hAnsi="Arial" w:cs="Arial"/>
          <w:b/>
          <w:sz w:val="28"/>
          <w:szCs w:val="28"/>
        </w:rPr>
        <w:t>23 07 13</w:t>
      </w:r>
    </w:p>
    <w:p w:rsidR="008B590F" w:rsidRPr="0067151F" w:rsidRDefault="008B590F" w:rsidP="008B590F">
      <w:pPr>
        <w:pStyle w:val="SCT"/>
        <w:jc w:val="left"/>
        <w:rPr>
          <w:rFonts w:ascii="Arial" w:hAnsi="Arial" w:cs="Arial"/>
          <w:b/>
          <w:sz w:val="28"/>
          <w:szCs w:val="28"/>
        </w:rPr>
      </w:pPr>
      <w:r w:rsidRPr="0067151F">
        <w:rPr>
          <w:rStyle w:val="NAM"/>
          <w:rFonts w:ascii="Arial" w:hAnsi="Arial" w:cs="Arial"/>
          <w:b/>
          <w:sz w:val="28"/>
          <w:szCs w:val="28"/>
        </w:rPr>
        <w:t>DUCT INSULATION</w:t>
      </w:r>
    </w:p>
    <w:p w:rsidR="008B590F" w:rsidRPr="0067151F" w:rsidRDefault="008B590F">
      <w:pPr>
        <w:pStyle w:val="PRT"/>
        <w:rPr>
          <w:rFonts w:ascii="Arial" w:hAnsi="Arial" w:cs="Arial"/>
          <w:b/>
          <w:sz w:val="18"/>
          <w:szCs w:val="18"/>
        </w:rPr>
      </w:pPr>
      <w:r w:rsidRPr="0067151F">
        <w:rPr>
          <w:rFonts w:ascii="Arial" w:hAnsi="Arial" w:cs="Arial"/>
          <w:b/>
          <w:sz w:val="18"/>
          <w:szCs w:val="18"/>
        </w:rPr>
        <w:t>GENERAL</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SUMMARY</w:t>
      </w:r>
    </w:p>
    <w:p w:rsidR="008B590F" w:rsidRPr="0067151F" w:rsidRDefault="008B590F" w:rsidP="008B590F">
      <w:pPr>
        <w:pStyle w:val="PR1"/>
        <w:rPr>
          <w:rFonts w:ascii="Arial" w:hAnsi="Arial" w:cs="Arial"/>
          <w:sz w:val="18"/>
          <w:szCs w:val="18"/>
        </w:rPr>
      </w:pPr>
      <w:r w:rsidRPr="0067151F">
        <w:rPr>
          <w:rFonts w:ascii="Arial" w:hAnsi="Arial" w:cs="Arial"/>
          <w:sz w:val="18"/>
          <w:szCs w:val="18"/>
        </w:rPr>
        <w:t>Section Includes:  Provide fibrous glass duct liner in spiral (round) sheet metal ducts for commercial air duct systems.</w:t>
      </w:r>
    </w:p>
    <w:p w:rsidR="008B590F" w:rsidRPr="0067151F" w:rsidRDefault="008B590F" w:rsidP="008B590F">
      <w:pPr>
        <w:pStyle w:val="CMT"/>
        <w:rPr>
          <w:rFonts w:ascii="Arial" w:hAnsi="Arial" w:cs="Arial"/>
          <w:vanish w:val="0"/>
          <w:color w:val="auto"/>
          <w:sz w:val="18"/>
          <w:szCs w:val="18"/>
        </w:rPr>
      </w:pPr>
      <w:r w:rsidRPr="0067151F">
        <w:rPr>
          <w:rFonts w:ascii="Arial" w:hAnsi="Arial" w:cs="Arial"/>
          <w:vanish w:val="0"/>
          <w:color w:val="auto"/>
          <w:sz w:val="18"/>
          <w:szCs w:val="18"/>
        </w:rPr>
        <w:t xml:space="preserve">Note to Specifier: </w:t>
      </w:r>
      <w:r w:rsidRPr="00BA77DE">
        <w:rPr>
          <w:rFonts w:ascii="Arial" w:hAnsi="Arial" w:cs="Arial"/>
          <w:vanish w:val="0"/>
          <w:color w:val="auto"/>
          <w:sz w:val="18"/>
          <w:szCs w:val="18"/>
        </w:rPr>
        <w:t>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r w:rsidRPr="0067151F">
        <w:rPr>
          <w:rFonts w:ascii="Arial" w:hAnsi="Arial" w:cs="Arial"/>
          <w:vanish w:val="0"/>
          <w:color w:val="auto"/>
          <w:sz w:val="18"/>
          <w:szCs w:val="18"/>
        </w:rPr>
        <w:t xml:space="preserve">. </w:t>
      </w:r>
    </w:p>
    <w:p w:rsidR="008B590F" w:rsidRPr="0067151F" w:rsidRDefault="008B590F" w:rsidP="008B590F">
      <w:pPr>
        <w:pStyle w:val="PR2"/>
        <w:spacing w:before="240"/>
        <w:rPr>
          <w:rFonts w:ascii="Arial" w:hAnsi="Arial" w:cs="Arial"/>
          <w:sz w:val="18"/>
          <w:szCs w:val="18"/>
        </w:rPr>
      </w:pPr>
      <w:r w:rsidRPr="0067151F">
        <w:rPr>
          <w:rFonts w:ascii="Arial" w:hAnsi="Arial" w:cs="Arial"/>
          <w:sz w:val="18"/>
          <w:szCs w:val="18"/>
        </w:rPr>
        <w:t>Air duct systems operating at internal air velocities not exceeding rated duct liner limitations as listed below, and internal air temperatures not exceeding 250°F (121°C).</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REFERENCES</w:t>
      </w:r>
    </w:p>
    <w:p w:rsidR="008B590F" w:rsidRPr="0067151F" w:rsidRDefault="008B590F" w:rsidP="008B590F">
      <w:pPr>
        <w:pStyle w:val="PR1"/>
        <w:rPr>
          <w:rFonts w:ascii="Arial" w:hAnsi="Arial" w:cs="Arial"/>
          <w:sz w:val="18"/>
          <w:szCs w:val="18"/>
        </w:rPr>
      </w:pPr>
      <w:r w:rsidRPr="00A72B08">
        <w:rPr>
          <w:sz w:val="18"/>
          <w:szCs w:val="18"/>
        </w:rPr>
        <w:t xml:space="preserve">Materials shall </w:t>
      </w:r>
      <w:r w:rsidRPr="0067151F">
        <w:rPr>
          <w:rFonts w:ascii="Arial" w:hAnsi="Arial" w:cs="Arial"/>
          <w:sz w:val="18"/>
          <w:szCs w:val="18"/>
        </w:rPr>
        <w:t>meet the requirements of one or more of the following specifications as applicable to the specific product or end use:</w:t>
      </w:r>
    </w:p>
    <w:p w:rsidR="008B590F" w:rsidRPr="0067151F" w:rsidRDefault="008B590F" w:rsidP="008B590F">
      <w:pPr>
        <w:pStyle w:val="PR2"/>
        <w:spacing w:before="240"/>
        <w:rPr>
          <w:rFonts w:ascii="Arial" w:hAnsi="Arial" w:cs="Arial"/>
          <w:sz w:val="18"/>
          <w:szCs w:val="18"/>
        </w:rPr>
      </w:pPr>
      <w:r w:rsidRPr="0067151F">
        <w:rPr>
          <w:rFonts w:ascii="Arial" w:hAnsi="Arial" w:cs="Arial"/>
          <w:sz w:val="18"/>
          <w:szCs w:val="18"/>
        </w:rPr>
        <w:t>American Society for Testing of Materials (ASTM):</w:t>
      </w:r>
    </w:p>
    <w:p w:rsidR="008B590F" w:rsidRPr="0067151F" w:rsidRDefault="008B590F" w:rsidP="008B590F">
      <w:pPr>
        <w:pStyle w:val="PR3"/>
        <w:rPr>
          <w:rFonts w:ascii="Arial" w:hAnsi="Arial" w:cs="Arial"/>
          <w:sz w:val="18"/>
          <w:szCs w:val="18"/>
        </w:rPr>
      </w:pPr>
      <w:r w:rsidRPr="0067151F">
        <w:rPr>
          <w:rFonts w:ascii="Arial" w:hAnsi="Arial" w:cs="Arial"/>
          <w:sz w:val="18"/>
          <w:szCs w:val="18"/>
        </w:rPr>
        <w:t>ASTM C1071, Standard Specification for Thermal and Acoustical Insulation (Glass Fiber, Duct Lining Material).</w:t>
      </w:r>
    </w:p>
    <w:p w:rsidR="008B590F" w:rsidRPr="0067151F" w:rsidRDefault="008B590F" w:rsidP="008B590F">
      <w:pPr>
        <w:pStyle w:val="PR3"/>
        <w:rPr>
          <w:rFonts w:ascii="Arial" w:hAnsi="Arial" w:cs="Arial"/>
          <w:sz w:val="18"/>
          <w:szCs w:val="18"/>
        </w:rPr>
      </w:pPr>
      <w:r w:rsidRPr="0067151F">
        <w:rPr>
          <w:rFonts w:ascii="Arial" w:hAnsi="Arial" w:cs="Arial"/>
          <w:sz w:val="18"/>
          <w:szCs w:val="18"/>
        </w:rPr>
        <w:t>ASTM C916, Standard Specification for Adhesives for Duct Thermal Insulation.</w:t>
      </w:r>
    </w:p>
    <w:p w:rsidR="008B590F" w:rsidRPr="0067151F" w:rsidRDefault="008B590F" w:rsidP="008B590F">
      <w:pPr>
        <w:pStyle w:val="PR3"/>
        <w:rPr>
          <w:rFonts w:ascii="Arial" w:hAnsi="Arial" w:cs="Arial"/>
          <w:sz w:val="18"/>
          <w:szCs w:val="18"/>
        </w:rPr>
      </w:pPr>
      <w:r w:rsidRPr="0067151F">
        <w:rPr>
          <w:rFonts w:ascii="Arial" w:hAnsi="Arial" w:cs="Arial"/>
          <w:sz w:val="18"/>
          <w:szCs w:val="18"/>
        </w:rPr>
        <w:t>ASTM C1338, Test Method for Determining Fungi resistance of Insulation Materials and Facings</w:t>
      </w:r>
    </w:p>
    <w:p w:rsidR="008B590F" w:rsidRPr="0067151F" w:rsidRDefault="008B590F" w:rsidP="008B590F">
      <w:pPr>
        <w:pStyle w:val="PR3"/>
        <w:rPr>
          <w:rFonts w:ascii="Arial" w:hAnsi="Arial" w:cs="Arial"/>
          <w:sz w:val="18"/>
          <w:szCs w:val="18"/>
        </w:rPr>
      </w:pPr>
      <w:r w:rsidRPr="0067151F">
        <w:rPr>
          <w:rFonts w:ascii="Arial" w:hAnsi="Arial" w:cs="Arial"/>
          <w:sz w:val="18"/>
          <w:szCs w:val="18"/>
        </w:rPr>
        <w:t>ASTM E84, Standard Test Method for Surface Burning Characteristics of Building Materials.</w:t>
      </w:r>
    </w:p>
    <w:p w:rsidR="008B590F" w:rsidRPr="0067151F" w:rsidRDefault="008B590F" w:rsidP="008B590F">
      <w:pPr>
        <w:pStyle w:val="PR2"/>
        <w:rPr>
          <w:rFonts w:ascii="Arial" w:hAnsi="Arial" w:cs="Arial"/>
          <w:sz w:val="18"/>
          <w:szCs w:val="18"/>
        </w:rPr>
      </w:pPr>
      <w:r w:rsidRPr="0067151F">
        <w:rPr>
          <w:rFonts w:ascii="Arial" w:hAnsi="Arial" w:cs="Arial"/>
          <w:sz w:val="18"/>
          <w:szCs w:val="18"/>
        </w:rPr>
        <w:t>Underwriters Laboratories (UL)</w:t>
      </w:r>
    </w:p>
    <w:p w:rsidR="008B590F" w:rsidRPr="0067151F" w:rsidRDefault="008B590F" w:rsidP="008B590F">
      <w:pPr>
        <w:pStyle w:val="PR3"/>
        <w:rPr>
          <w:rFonts w:ascii="Arial" w:hAnsi="Arial" w:cs="Arial"/>
          <w:sz w:val="18"/>
          <w:szCs w:val="18"/>
        </w:rPr>
      </w:pPr>
      <w:r w:rsidRPr="0067151F">
        <w:rPr>
          <w:rFonts w:ascii="Arial" w:hAnsi="Arial" w:cs="Arial"/>
          <w:sz w:val="18"/>
          <w:szCs w:val="18"/>
        </w:rPr>
        <w:t>UL 723, Test for Surface Burning Characteristics of Building Materials.</w:t>
      </w:r>
    </w:p>
    <w:p w:rsidR="008B590F" w:rsidRPr="0067151F" w:rsidRDefault="008B590F" w:rsidP="008B590F">
      <w:pPr>
        <w:pStyle w:val="PR2"/>
        <w:rPr>
          <w:rFonts w:ascii="Arial" w:hAnsi="Arial" w:cs="Arial"/>
          <w:sz w:val="18"/>
          <w:szCs w:val="18"/>
        </w:rPr>
      </w:pPr>
      <w:r w:rsidRPr="0067151F">
        <w:rPr>
          <w:rFonts w:ascii="Arial" w:hAnsi="Arial" w:cs="Arial"/>
          <w:sz w:val="18"/>
          <w:szCs w:val="18"/>
        </w:rPr>
        <w:t>National Fire Protection Association (NFPA):</w:t>
      </w:r>
    </w:p>
    <w:p w:rsidR="008B590F" w:rsidRPr="0067151F" w:rsidRDefault="008B590F" w:rsidP="008B590F">
      <w:pPr>
        <w:pStyle w:val="PR3"/>
        <w:rPr>
          <w:rFonts w:ascii="Arial" w:hAnsi="Arial" w:cs="Arial"/>
          <w:sz w:val="18"/>
          <w:szCs w:val="18"/>
        </w:rPr>
      </w:pPr>
      <w:r w:rsidRPr="0067151F">
        <w:rPr>
          <w:rFonts w:ascii="Arial" w:hAnsi="Arial" w:cs="Arial"/>
          <w:sz w:val="18"/>
          <w:szCs w:val="18"/>
        </w:rPr>
        <w:t>NFPA 90A, Standard for the Installation of Air-Conditioning and Ventilating Systems.</w:t>
      </w:r>
    </w:p>
    <w:p w:rsidR="008B590F" w:rsidRPr="0067151F" w:rsidRDefault="008B590F" w:rsidP="008B590F">
      <w:pPr>
        <w:pStyle w:val="PR3"/>
        <w:rPr>
          <w:rFonts w:ascii="Arial" w:hAnsi="Arial" w:cs="Arial"/>
          <w:sz w:val="18"/>
          <w:szCs w:val="18"/>
        </w:rPr>
      </w:pPr>
      <w:r w:rsidRPr="0067151F">
        <w:rPr>
          <w:rFonts w:ascii="Arial" w:hAnsi="Arial" w:cs="Arial"/>
          <w:sz w:val="18"/>
          <w:szCs w:val="18"/>
        </w:rPr>
        <w:t>NFPA 90B, Standard for the Installation of Warm Air Heating and Air-Conditioning Systems.</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SUBMITTALS</w:t>
      </w:r>
    </w:p>
    <w:p w:rsidR="008B590F" w:rsidRPr="0067151F" w:rsidRDefault="008B590F" w:rsidP="008B590F">
      <w:pPr>
        <w:pStyle w:val="PR1"/>
        <w:rPr>
          <w:rFonts w:ascii="Arial" w:hAnsi="Arial" w:cs="Arial"/>
          <w:sz w:val="18"/>
          <w:szCs w:val="18"/>
        </w:rPr>
      </w:pPr>
      <w:r w:rsidRPr="0067151F">
        <w:rPr>
          <w:rFonts w:ascii="Arial" w:hAnsi="Arial" w:cs="Arial"/>
          <w:sz w:val="18"/>
          <w:szCs w:val="18"/>
        </w:rPr>
        <w:t>Product Data: Submit product characteristics, performance criteria, and limitations, including installation instructions, for each type of product indicated.</w:t>
      </w:r>
    </w:p>
    <w:p w:rsidR="008B590F" w:rsidRPr="0067151F" w:rsidRDefault="008B590F">
      <w:pPr>
        <w:pStyle w:val="PR2"/>
        <w:spacing w:before="240"/>
        <w:rPr>
          <w:rFonts w:ascii="Arial" w:hAnsi="Arial" w:cs="Arial"/>
          <w:sz w:val="18"/>
          <w:szCs w:val="18"/>
        </w:rPr>
      </w:pPr>
      <w:r w:rsidRPr="0067151F">
        <w:rPr>
          <w:rFonts w:ascii="Arial" w:hAnsi="Arial" w:cs="Arial"/>
          <w:sz w:val="18"/>
          <w:szCs w:val="18"/>
        </w:rPr>
        <w:lastRenderedPageBreak/>
        <w:t>For adhesives and sealants, submit documentation including printed statement of VOC content.</w:t>
      </w:r>
    </w:p>
    <w:p w:rsidR="008B590F" w:rsidRPr="0067151F" w:rsidRDefault="008B590F" w:rsidP="008B590F">
      <w:pPr>
        <w:pStyle w:val="PR1"/>
        <w:rPr>
          <w:rFonts w:ascii="Arial" w:hAnsi="Arial" w:cs="Arial"/>
          <w:sz w:val="18"/>
          <w:szCs w:val="18"/>
        </w:rPr>
      </w:pPr>
      <w:r w:rsidRPr="0067151F">
        <w:rPr>
          <w:rFonts w:ascii="Arial" w:hAnsi="Arial" w:cs="Arial"/>
          <w:sz w:val="18"/>
          <w:szCs w:val="18"/>
        </w:rPr>
        <w:t>Sustainable Design Submittals:  Submit manufacturer’s sustainable design certifications as specified.</w:t>
      </w:r>
    </w:p>
    <w:p w:rsidR="008B590F" w:rsidRPr="0067151F" w:rsidRDefault="008B590F" w:rsidP="008B590F">
      <w:pPr>
        <w:pStyle w:val="PR1"/>
        <w:rPr>
          <w:rFonts w:ascii="Arial" w:hAnsi="Arial" w:cs="Arial"/>
          <w:sz w:val="18"/>
          <w:szCs w:val="18"/>
        </w:rPr>
      </w:pPr>
      <w:r w:rsidRPr="0067151F">
        <w:rPr>
          <w:rFonts w:ascii="Arial" w:hAnsi="Arial" w:cs="Arial"/>
          <w:sz w:val="18"/>
          <w:szCs w:val="18"/>
        </w:rPr>
        <w:t>Qualification Data:  For Installer.</w:t>
      </w:r>
    </w:p>
    <w:p w:rsidR="008B590F" w:rsidRPr="0067151F" w:rsidRDefault="008B590F">
      <w:pPr>
        <w:pStyle w:val="ART"/>
        <w:rPr>
          <w:rFonts w:ascii="Arial" w:hAnsi="Arial" w:cs="Arial"/>
          <w:b/>
          <w:sz w:val="18"/>
          <w:szCs w:val="18"/>
        </w:rPr>
      </w:pPr>
      <w:r w:rsidRPr="0067151F">
        <w:rPr>
          <w:rFonts w:ascii="Arial" w:hAnsi="Arial" w:cs="Arial"/>
          <w:b/>
          <w:sz w:val="18"/>
          <w:szCs w:val="18"/>
        </w:rPr>
        <w:t>QUALITY ASSURANCE</w:t>
      </w:r>
    </w:p>
    <w:p w:rsidR="008B590F" w:rsidRPr="0067151F" w:rsidRDefault="008B590F">
      <w:pPr>
        <w:pStyle w:val="PR1"/>
        <w:rPr>
          <w:rFonts w:ascii="Arial" w:hAnsi="Arial" w:cs="Arial"/>
          <w:sz w:val="18"/>
          <w:szCs w:val="18"/>
        </w:rPr>
      </w:pPr>
      <w:r w:rsidRPr="0067151F">
        <w:rPr>
          <w:rFonts w:ascii="Arial" w:hAnsi="Arial" w:cs="Arial"/>
          <w:sz w:val="18"/>
          <w:szCs w:val="18"/>
        </w:rPr>
        <w:t>Installer Qualifications:  A qualified installer who has been trained by and is acceptable to manufacturer to install manufacturer's products.</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Delivery and Storage of Materials</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Delivery:  Deliver materials in manufacturer’s original packaging. </w:t>
      </w:r>
    </w:p>
    <w:p w:rsidR="008B590F" w:rsidRPr="0067151F" w:rsidRDefault="008B590F" w:rsidP="008B590F">
      <w:pPr>
        <w:pStyle w:val="PR1"/>
        <w:rPr>
          <w:rFonts w:ascii="Arial" w:hAnsi="Arial" w:cs="Arial"/>
          <w:sz w:val="18"/>
          <w:szCs w:val="18"/>
        </w:rPr>
      </w:pPr>
      <w:r w:rsidRPr="0067151F">
        <w:rPr>
          <w:rFonts w:ascii="Arial" w:hAnsi="Arial" w:cs="Arial"/>
          <w:sz w:val="18"/>
          <w:szCs w:val="18"/>
        </w:rPr>
        <w:t>Storage:  Store and protect products in accordance with manufacturer’s instructions. Store in a dry indoors location.  Protect insulation materials from moisture and soiling.</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Do not install insulation that has been damaged or wet.  Remove it from jobsite. </w:t>
      </w:r>
    </w:p>
    <w:p w:rsidR="008B590F" w:rsidRPr="0067151F" w:rsidRDefault="008B590F" w:rsidP="008B590F">
      <w:pPr>
        <w:pStyle w:val="PRT"/>
        <w:rPr>
          <w:rFonts w:ascii="Arial" w:hAnsi="Arial" w:cs="Arial"/>
          <w:b/>
          <w:sz w:val="18"/>
          <w:szCs w:val="18"/>
        </w:rPr>
      </w:pPr>
      <w:r w:rsidRPr="0067151F">
        <w:rPr>
          <w:rFonts w:ascii="Arial" w:hAnsi="Arial" w:cs="Arial"/>
          <w:b/>
          <w:sz w:val="18"/>
          <w:szCs w:val="18"/>
        </w:rPr>
        <w:t>PRODUCTS</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MANUFACTURER</w:t>
      </w:r>
    </w:p>
    <w:p w:rsidR="008B590F" w:rsidRPr="0067151F" w:rsidRDefault="008B590F" w:rsidP="008B590F">
      <w:pPr>
        <w:pStyle w:val="PR1"/>
        <w:rPr>
          <w:rFonts w:ascii="Arial" w:hAnsi="Arial" w:cs="Arial"/>
          <w:sz w:val="18"/>
          <w:szCs w:val="18"/>
        </w:rPr>
      </w:pPr>
      <w:r w:rsidRPr="0067151F">
        <w:rPr>
          <w:rFonts w:ascii="Arial" w:hAnsi="Arial" w:cs="Arial"/>
          <w:sz w:val="18"/>
          <w:szCs w:val="18"/>
        </w:rPr>
        <w:t>Owens Corning</w:t>
      </w:r>
      <w:r w:rsidRPr="0067151F">
        <w:rPr>
          <w:rFonts w:ascii="Arial" w:hAnsi="Arial" w:cs="Arial"/>
          <w:sz w:val="18"/>
          <w:szCs w:val="18"/>
          <w:vertAlign w:val="superscript"/>
        </w:rPr>
        <w:t xml:space="preserve"> </w:t>
      </w:r>
      <w:r w:rsidRPr="0067151F">
        <w:rPr>
          <w:rFonts w:ascii="Arial" w:hAnsi="Arial" w:cs="Arial"/>
          <w:sz w:val="18"/>
          <w:szCs w:val="18"/>
        </w:rPr>
        <w:t xml:space="preserve">Insulating Systems, LLC, Toledo, OH  43659; </w:t>
      </w:r>
      <w:hyperlink r:id="rId7" w:history="1">
        <w:r w:rsidRPr="0067151F">
          <w:rPr>
            <w:rStyle w:val="Hyperlink"/>
            <w:rFonts w:ascii="Arial" w:hAnsi="Arial" w:cs="Arial"/>
            <w:color w:val="auto"/>
            <w:sz w:val="18"/>
            <w:szCs w:val="18"/>
          </w:rPr>
          <w:t>www.owenscorning.com</w:t>
        </w:r>
      </w:hyperlink>
      <w:r w:rsidRPr="0067151F">
        <w:rPr>
          <w:rFonts w:ascii="Arial" w:hAnsi="Arial" w:cs="Arial"/>
          <w:sz w:val="18"/>
          <w:szCs w:val="18"/>
        </w:rPr>
        <w:t>.</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Duct INSULATION</w:t>
      </w:r>
    </w:p>
    <w:p w:rsidR="008B590F" w:rsidRPr="0067151F" w:rsidRDefault="008B590F" w:rsidP="008B590F">
      <w:pPr>
        <w:pStyle w:val="PR1"/>
        <w:rPr>
          <w:rFonts w:ascii="Arial" w:hAnsi="Arial" w:cs="Arial"/>
          <w:sz w:val="18"/>
          <w:szCs w:val="18"/>
        </w:rPr>
      </w:pPr>
      <w:r w:rsidRPr="0067151F">
        <w:rPr>
          <w:rFonts w:ascii="Arial" w:hAnsi="Arial" w:cs="Arial"/>
          <w:sz w:val="18"/>
          <w:szCs w:val="18"/>
        </w:rPr>
        <w:t>General:</w:t>
      </w:r>
    </w:p>
    <w:p w:rsidR="008B590F" w:rsidRPr="0067151F" w:rsidRDefault="008B590F" w:rsidP="008B590F">
      <w:pPr>
        <w:pStyle w:val="PR2"/>
        <w:rPr>
          <w:sz w:val="18"/>
          <w:szCs w:val="18"/>
        </w:rPr>
      </w:pPr>
      <w:r w:rsidRPr="0067151F">
        <w:rPr>
          <w:sz w:val="18"/>
          <w:szCs w:val="18"/>
        </w:rPr>
        <w:t>Spiral Duct Liner:  Rigid, resin bonded fibrous glass board with a damage-resistant, flame retardant veil faced airstream surface with a reinforced aluminum foil (FRK) backing.</w:t>
      </w:r>
    </w:p>
    <w:p w:rsidR="008B590F" w:rsidRPr="0067151F" w:rsidRDefault="008B590F" w:rsidP="008B590F">
      <w:pPr>
        <w:pStyle w:val="PR2"/>
        <w:tabs>
          <w:tab w:val="left" w:pos="1566"/>
        </w:tabs>
        <w:rPr>
          <w:rFonts w:ascii="Arial" w:hAnsi="Arial" w:cs="Arial"/>
          <w:sz w:val="18"/>
          <w:szCs w:val="18"/>
        </w:rPr>
      </w:pPr>
      <w:r w:rsidRPr="0067151F">
        <w:rPr>
          <w:rFonts w:ascii="Arial" w:hAnsi="Arial" w:cs="Arial"/>
          <w:sz w:val="18"/>
          <w:szCs w:val="18"/>
        </w:rPr>
        <w:t>Owens Corning QuietZone</w:t>
      </w:r>
      <w:r w:rsidRPr="0067151F">
        <w:rPr>
          <w:rFonts w:ascii="Arial" w:hAnsi="Arial" w:cs="Arial"/>
          <w:sz w:val="18"/>
          <w:szCs w:val="18"/>
          <w:vertAlign w:val="superscript"/>
        </w:rPr>
        <w:t>®</w:t>
      </w:r>
      <w:r w:rsidRPr="0067151F">
        <w:rPr>
          <w:rFonts w:ascii="Arial" w:hAnsi="Arial" w:cs="Arial"/>
          <w:sz w:val="18"/>
          <w:szCs w:val="18"/>
        </w:rPr>
        <w:t xml:space="preserve"> </w:t>
      </w:r>
      <w:r w:rsidRPr="0067151F">
        <w:rPr>
          <w:sz w:val="18"/>
          <w:szCs w:val="18"/>
        </w:rPr>
        <w:t>Spiral Duct Liner</w:t>
      </w:r>
      <w:r w:rsidRPr="0067151F">
        <w:rPr>
          <w:rFonts w:ascii="Arial" w:hAnsi="Arial" w:cs="Arial"/>
          <w:sz w:val="18"/>
          <w:szCs w:val="18"/>
        </w:rPr>
        <w:t xml:space="preserve"> insulation is not known to contain penta-, octa, or deca-brominated diphenyl flame retardant substances, such as deca-Bromine (deca-BDE).</w:t>
      </w:r>
    </w:p>
    <w:p w:rsidR="008B590F" w:rsidRPr="0067151F" w:rsidRDefault="008B590F" w:rsidP="008B590F">
      <w:pPr>
        <w:pStyle w:val="PR1"/>
        <w:rPr>
          <w:rFonts w:ascii="Arial" w:hAnsi="Arial" w:cs="Arial"/>
          <w:sz w:val="18"/>
          <w:szCs w:val="18"/>
        </w:rPr>
      </w:pPr>
      <w:r w:rsidRPr="0067151F">
        <w:rPr>
          <w:rFonts w:ascii="Arial" w:hAnsi="Arial" w:cs="Arial"/>
          <w:sz w:val="18"/>
          <w:szCs w:val="18"/>
        </w:rPr>
        <w:t>Certifications:</w:t>
      </w:r>
    </w:p>
    <w:p w:rsidR="008B590F" w:rsidRPr="0067151F" w:rsidRDefault="008B590F" w:rsidP="008B590F">
      <w:pPr>
        <w:pStyle w:val="PR1"/>
        <w:numPr>
          <w:ilvl w:val="0"/>
          <w:numId w:val="0"/>
        </w:numPr>
        <w:spacing w:before="0"/>
        <w:ind w:left="864"/>
        <w:rPr>
          <w:rFonts w:ascii="Arial" w:hAnsi="Arial" w:cs="Arial"/>
          <w:sz w:val="18"/>
          <w:szCs w:val="18"/>
        </w:rPr>
      </w:pPr>
    </w:p>
    <w:p w:rsidR="008B590F" w:rsidRPr="0067151F" w:rsidRDefault="008B590F" w:rsidP="008B590F">
      <w:pPr>
        <w:pStyle w:val="PR2"/>
        <w:rPr>
          <w:rFonts w:ascii="Arial" w:hAnsi="Arial" w:cs="Arial"/>
          <w:sz w:val="18"/>
          <w:szCs w:val="18"/>
        </w:rPr>
      </w:pPr>
      <w:r w:rsidRPr="0067151F">
        <w:rPr>
          <w:rFonts w:ascii="Arial" w:hAnsi="Arial" w:cs="Arial"/>
          <w:sz w:val="18"/>
          <w:szCs w:val="18"/>
        </w:rPr>
        <w:t>QuietZone</w:t>
      </w:r>
      <w:r w:rsidRPr="0067151F">
        <w:rPr>
          <w:rFonts w:ascii="Arial" w:hAnsi="Arial" w:cs="Arial"/>
          <w:sz w:val="18"/>
          <w:szCs w:val="18"/>
          <w:vertAlign w:val="superscript"/>
        </w:rPr>
        <w:t>®</w:t>
      </w:r>
      <w:r w:rsidRPr="0067151F">
        <w:rPr>
          <w:rFonts w:ascii="Arial" w:hAnsi="Arial" w:cs="Arial"/>
          <w:sz w:val="18"/>
          <w:szCs w:val="18"/>
        </w:rPr>
        <w:t xml:space="preserve"> Spiral Duct Liner is GREENGUARD Indoor Air Quality Certified</w:t>
      </w:r>
      <w:r w:rsidRPr="0067151F">
        <w:rPr>
          <w:rFonts w:ascii="Arial" w:hAnsi="Arial" w:cs="Arial"/>
          <w:sz w:val="18"/>
          <w:szCs w:val="18"/>
          <w:vertAlign w:val="superscript"/>
        </w:rPr>
        <w:t>®</w:t>
      </w:r>
      <w:r w:rsidRPr="0067151F">
        <w:rPr>
          <w:rFonts w:ascii="Arial" w:hAnsi="Arial" w:cs="Arial"/>
          <w:sz w:val="18"/>
          <w:szCs w:val="18"/>
        </w:rPr>
        <w:t>.</w:t>
      </w:r>
    </w:p>
    <w:p w:rsidR="008B590F" w:rsidRPr="0067151F" w:rsidRDefault="008B590F" w:rsidP="008B590F">
      <w:pPr>
        <w:pStyle w:val="PR2"/>
        <w:rPr>
          <w:rFonts w:ascii="Arial" w:hAnsi="Arial" w:cs="Arial"/>
          <w:sz w:val="18"/>
          <w:szCs w:val="18"/>
        </w:rPr>
      </w:pPr>
      <w:r w:rsidRPr="0067151F">
        <w:rPr>
          <w:rFonts w:ascii="Arial" w:hAnsi="Arial" w:cs="Arial"/>
          <w:sz w:val="18"/>
          <w:szCs w:val="18"/>
        </w:rPr>
        <w:t>QuietZone</w:t>
      </w:r>
      <w:r w:rsidRPr="0067151F">
        <w:rPr>
          <w:rFonts w:ascii="Arial" w:hAnsi="Arial" w:cs="Arial"/>
          <w:sz w:val="18"/>
          <w:szCs w:val="18"/>
          <w:vertAlign w:val="superscript"/>
        </w:rPr>
        <w:t>®</w:t>
      </w:r>
      <w:r w:rsidR="003E7465">
        <w:rPr>
          <w:rFonts w:ascii="Arial" w:hAnsi="Arial" w:cs="Arial"/>
          <w:sz w:val="18"/>
          <w:szCs w:val="18"/>
        </w:rPr>
        <w:t xml:space="preserve"> Spiral Duct Liner has achieved</w:t>
      </w:r>
      <w:r w:rsidRPr="0067151F">
        <w:rPr>
          <w:rFonts w:ascii="Arial" w:hAnsi="Arial" w:cs="Arial"/>
          <w:sz w:val="18"/>
          <w:szCs w:val="18"/>
        </w:rPr>
        <w:t xml:space="preserve"> GREENGUARD </w:t>
      </w:r>
      <w:r w:rsidR="00114818">
        <w:rPr>
          <w:rFonts w:ascii="Arial" w:hAnsi="Arial" w:cs="Arial"/>
          <w:sz w:val="18"/>
          <w:szCs w:val="18"/>
        </w:rPr>
        <w:t>Gold</w:t>
      </w:r>
      <w:r w:rsidRPr="0067151F">
        <w:rPr>
          <w:rFonts w:ascii="Arial" w:hAnsi="Arial" w:cs="Arial"/>
          <w:sz w:val="18"/>
          <w:szCs w:val="18"/>
        </w:rPr>
        <w:t xml:space="preserve"> Certifi</w:t>
      </w:r>
      <w:r w:rsidR="003E7465">
        <w:rPr>
          <w:rFonts w:ascii="Arial" w:hAnsi="Arial" w:cs="Arial"/>
          <w:sz w:val="18"/>
          <w:szCs w:val="18"/>
        </w:rPr>
        <w:t>cation</w:t>
      </w:r>
      <w:r w:rsidRPr="0067151F">
        <w:rPr>
          <w:rFonts w:ascii="Arial" w:hAnsi="Arial" w:cs="Arial"/>
          <w:sz w:val="18"/>
          <w:szCs w:val="18"/>
        </w:rPr>
        <w:t xml:space="preserve"> for dimensions up to and including 1” thickness.</w:t>
      </w:r>
    </w:p>
    <w:p w:rsidR="008B590F" w:rsidRPr="008A0E97" w:rsidRDefault="008B590F" w:rsidP="008A0E97">
      <w:pPr>
        <w:pStyle w:val="PR2"/>
        <w:rPr>
          <w:rFonts w:ascii="Arial" w:hAnsi="Arial" w:cs="Arial"/>
          <w:color w:val="000000"/>
          <w:sz w:val="18"/>
          <w:szCs w:val="18"/>
        </w:rPr>
      </w:pPr>
      <w:r w:rsidRPr="008A0E97">
        <w:rPr>
          <w:rFonts w:ascii="Arial" w:hAnsi="Arial" w:cs="Arial"/>
          <w:sz w:val="18"/>
          <w:szCs w:val="18"/>
        </w:rPr>
        <w:t>QuietZone</w:t>
      </w:r>
      <w:r w:rsidRPr="008A0E97">
        <w:rPr>
          <w:rFonts w:ascii="Arial" w:hAnsi="Arial" w:cs="Arial"/>
          <w:sz w:val="18"/>
          <w:szCs w:val="18"/>
          <w:vertAlign w:val="superscript"/>
        </w:rPr>
        <w:t>®</w:t>
      </w:r>
      <w:r w:rsidRPr="008A0E97">
        <w:rPr>
          <w:rFonts w:ascii="Arial" w:hAnsi="Arial" w:cs="Arial"/>
          <w:sz w:val="18"/>
          <w:szCs w:val="18"/>
        </w:rPr>
        <w:t xml:space="preserve"> Spiral Duct Liner is certified by </w:t>
      </w:r>
      <w:r w:rsidR="00B625FA">
        <w:rPr>
          <w:rFonts w:ascii="Arial" w:hAnsi="Arial" w:cs="Arial"/>
          <w:sz w:val="18"/>
          <w:szCs w:val="18"/>
        </w:rPr>
        <w:t xml:space="preserve">SCS Global Services </w:t>
      </w:r>
      <w:r w:rsidRPr="008A0E97">
        <w:rPr>
          <w:rFonts w:ascii="Arial" w:hAnsi="Arial" w:cs="Arial"/>
          <w:sz w:val="18"/>
          <w:szCs w:val="18"/>
        </w:rPr>
        <w:t>to contain</w:t>
      </w:r>
      <w:r w:rsidR="008A0E97" w:rsidRPr="008A0E97">
        <w:rPr>
          <w:rFonts w:ascii="Arial" w:hAnsi="Arial" w:cs="Arial"/>
          <w:sz w:val="18"/>
          <w:szCs w:val="18"/>
        </w:rPr>
        <w:t xml:space="preserve"> a minimum of 53% recycled glass content</w:t>
      </w:r>
      <w:r w:rsidR="008A0E97" w:rsidRPr="008A0E97">
        <w:rPr>
          <w:rFonts w:ascii="Arial" w:hAnsi="Arial" w:cs="Arial"/>
          <w:color w:val="000000"/>
          <w:sz w:val="18"/>
          <w:szCs w:val="18"/>
        </w:rPr>
        <w:t xml:space="preserve">, 31% pre-consumer and </w:t>
      </w:r>
      <w:r w:rsidR="00E64A6D">
        <w:rPr>
          <w:rFonts w:ascii="Arial" w:hAnsi="Arial" w:cs="Arial"/>
          <w:color w:val="000000"/>
          <w:sz w:val="18"/>
          <w:szCs w:val="18"/>
        </w:rPr>
        <w:t xml:space="preserve">22% </w:t>
      </w:r>
      <w:r w:rsidR="008A0E97" w:rsidRPr="008A0E97">
        <w:rPr>
          <w:rFonts w:ascii="Arial" w:hAnsi="Arial" w:cs="Arial"/>
          <w:color w:val="000000"/>
          <w:sz w:val="18"/>
          <w:szCs w:val="18"/>
        </w:rPr>
        <w:t>post-consumer.</w:t>
      </w:r>
    </w:p>
    <w:p w:rsidR="008B590F" w:rsidRPr="0067151F" w:rsidRDefault="008B590F" w:rsidP="008B590F">
      <w:pPr>
        <w:pStyle w:val="PR2"/>
        <w:rPr>
          <w:rFonts w:ascii="Arial" w:hAnsi="Arial" w:cs="Arial"/>
          <w:sz w:val="18"/>
          <w:szCs w:val="18"/>
        </w:rPr>
      </w:pPr>
      <w:r w:rsidRPr="0067151F">
        <w:rPr>
          <w:rFonts w:ascii="Arial" w:hAnsi="Arial" w:cs="Arial"/>
          <w:sz w:val="18"/>
          <w:szCs w:val="18"/>
        </w:rPr>
        <w:t>Spiral duct liner product is UL listed and labeled.</w:t>
      </w:r>
    </w:p>
    <w:p w:rsidR="008B590F" w:rsidRPr="0067151F" w:rsidRDefault="008B590F" w:rsidP="008B590F">
      <w:pPr>
        <w:pStyle w:val="PR1"/>
        <w:rPr>
          <w:rFonts w:ascii="Arial" w:hAnsi="Arial" w:cs="Arial"/>
          <w:sz w:val="18"/>
          <w:szCs w:val="18"/>
        </w:rPr>
      </w:pPr>
      <w:r w:rsidRPr="0067151F">
        <w:rPr>
          <w:rFonts w:ascii="Arial" w:hAnsi="Arial" w:cs="Arial"/>
          <w:sz w:val="18"/>
          <w:szCs w:val="18"/>
        </w:rPr>
        <w:t>Duct Insulation: For service at internal air velocities not to exceed 6,000 fpm (30.5 m/s), provide the following:</w:t>
      </w:r>
    </w:p>
    <w:p w:rsidR="008B590F" w:rsidRPr="0067151F" w:rsidRDefault="008B590F" w:rsidP="008B590F">
      <w:pPr>
        <w:pStyle w:val="PR2"/>
        <w:spacing w:before="240"/>
        <w:rPr>
          <w:rFonts w:ascii="Arial" w:hAnsi="Arial" w:cs="Arial"/>
          <w:sz w:val="18"/>
          <w:szCs w:val="18"/>
        </w:rPr>
      </w:pPr>
      <w:r w:rsidRPr="0067151F">
        <w:rPr>
          <w:rFonts w:ascii="Arial" w:hAnsi="Arial" w:cs="Arial"/>
          <w:sz w:val="18"/>
          <w:szCs w:val="18"/>
        </w:rPr>
        <w:t>Acceptable Product:  Owens Corning</w:t>
      </w:r>
      <w:r w:rsidRPr="0067151F">
        <w:rPr>
          <w:rFonts w:ascii="Arial" w:hAnsi="Arial" w:cs="Arial"/>
          <w:sz w:val="18"/>
          <w:szCs w:val="18"/>
          <w:vertAlign w:val="superscript"/>
        </w:rPr>
        <w:t>TM</w:t>
      </w:r>
      <w:r w:rsidRPr="0067151F">
        <w:rPr>
          <w:rFonts w:ascii="Arial" w:hAnsi="Arial" w:cs="Arial"/>
          <w:sz w:val="18"/>
          <w:szCs w:val="18"/>
        </w:rPr>
        <w:t xml:space="preserve"> QuietZone</w:t>
      </w:r>
      <w:r w:rsidRPr="0067151F">
        <w:rPr>
          <w:rFonts w:ascii="Arial" w:hAnsi="Arial" w:cs="Arial"/>
          <w:sz w:val="18"/>
          <w:szCs w:val="18"/>
          <w:vertAlign w:val="superscript"/>
        </w:rPr>
        <w:t>®</w:t>
      </w:r>
      <w:r w:rsidRPr="0067151F">
        <w:rPr>
          <w:rFonts w:ascii="Arial" w:hAnsi="Arial" w:cs="Arial"/>
          <w:sz w:val="18"/>
          <w:szCs w:val="18"/>
        </w:rPr>
        <w:t xml:space="preserve"> Spiral Duct Liner.</w:t>
      </w:r>
    </w:p>
    <w:p w:rsidR="008B590F" w:rsidRPr="0067151F" w:rsidRDefault="008B590F" w:rsidP="008B590F">
      <w:pPr>
        <w:pStyle w:val="PR2"/>
        <w:rPr>
          <w:rFonts w:ascii="Arial" w:hAnsi="Arial" w:cs="Arial"/>
          <w:sz w:val="18"/>
          <w:szCs w:val="18"/>
        </w:rPr>
      </w:pPr>
      <w:r w:rsidRPr="0067151F">
        <w:rPr>
          <w:rFonts w:ascii="Arial" w:hAnsi="Arial" w:cs="Arial"/>
          <w:sz w:val="18"/>
          <w:szCs w:val="18"/>
        </w:rPr>
        <w:t xml:space="preserve">Sizes: 1 in and 1-1/2 in (25mm and 38mm) thickness. </w:t>
      </w:r>
    </w:p>
    <w:p w:rsidR="008B590F" w:rsidRPr="0067151F" w:rsidRDefault="008B590F" w:rsidP="008B590F">
      <w:pPr>
        <w:pStyle w:val="PR2"/>
        <w:rPr>
          <w:rFonts w:ascii="Arial" w:hAnsi="Arial" w:cs="Arial"/>
          <w:sz w:val="18"/>
          <w:szCs w:val="18"/>
        </w:rPr>
      </w:pPr>
      <w:r w:rsidRPr="0067151F">
        <w:rPr>
          <w:rFonts w:ascii="Arial" w:hAnsi="Arial" w:cs="Arial"/>
          <w:sz w:val="18"/>
          <w:szCs w:val="18"/>
        </w:rPr>
        <w:t>Fabricated with a glass mat on the airstream side, to resist damage during installation and in service.</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lastRenderedPageBreak/>
        <w:t>ACCESSORY MATERIALS</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Accessories:  Provide accessories per duct insulation system manufacturer’s recommendations, including the following: </w:t>
      </w:r>
    </w:p>
    <w:p w:rsidR="008B590F" w:rsidRPr="0067151F" w:rsidRDefault="008B590F" w:rsidP="008B590F">
      <w:pPr>
        <w:pStyle w:val="PR2"/>
        <w:spacing w:before="240"/>
        <w:rPr>
          <w:rFonts w:ascii="Arial" w:hAnsi="Arial" w:cs="Arial"/>
          <w:sz w:val="18"/>
          <w:szCs w:val="18"/>
        </w:rPr>
      </w:pPr>
      <w:r w:rsidRPr="0067151F">
        <w:rPr>
          <w:rFonts w:ascii="Arial" w:hAnsi="Arial" w:cs="Arial"/>
          <w:sz w:val="18"/>
          <w:szCs w:val="18"/>
        </w:rPr>
        <w:t>Adhesives For Indoor Applications:  VOC content of 50 g/L or less when calculated according to 40 CFR 59, Subpart D (EPA Method 24).</w:t>
      </w:r>
    </w:p>
    <w:p w:rsidR="008B590F" w:rsidRPr="0067151F" w:rsidRDefault="008B590F" w:rsidP="008B590F">
      <w:pPr>
        <w:pStyle w:val="PRT"/>
        <w:rPr>
          <w:rFonts w:ascii="Arial" w:hAnsi="Arial" w:cs="Arial"/>
          <w:b/>
          <w:sz w:val="18"/>
          <w:szCs w:val="18"/>
        </w:rPr>
      </w:pPr>
      <w:r w:rsidRPr="0067151F">
        <w:rPr>
          <w:rFonts w:ascii="Arial" w:hAnsi="Arial" w:cs="Arial"/>
          <w:b/>
          <w:sz w:val="18"/>
          <w:szCs w:val="18"/>
        </w:rPr>
        <w:t>EXECUTION</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EXAMINAtion</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Verify that materials and accessories can be installed in accordance with Contract Documents and material manufacturers' recommendations. </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Verify, by inspecting product labeling, submittal data, and/or certifications which may accompany the shipments, that materials and accessories to be installed on the project comply with applicable specifications and standards and meet specified thermal and physical properties.  </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Before starting work under this section, carefully inspect the site and installed work of other trades and verify that such work is complete to the point where installation of materials and accessories under this section can begin. </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Safety Precautions</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Insulation contractor's employees shall be properly protected during installation of insulation.  Protection shall include proper attire when handling and applying insulation materials, and shall include, but not be limited to, disposable dust respirators, gloves, hard hats, and eye protection. </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INSTALLATION</w:t>
      </w:r>
    </w:p>
    <w:p w:rsidR="008B590F" w:rsidRPr="0067151F" w:rsidRDefault="008B590F" w:rsidP="008B590F">
      <w:pPr>
        <w:pStyle w:val="PR1"/>
        <w:rPr>
          <w:rFonts w:ascii="Arial" w:hAnsi="Arial" w:cs="Arial"/>
          <w:sz w:val="18"/>
          <w:szCs w:val="18"/>
        </w:rPr>
      </w:pPr>
      <w:r w:rsidRPr="0067151F">
        <w:rPr>
          <w:rFonts w:ascii="Arial" w:hAnsi="Arial" w:cs="Arial"/>
          <w:sz w:val="18"/>
          <w:szCs w:val="18"/>
        </w:rPr>
        <w:t>Installation needs to be performed by an Owens Corning trained installer. Completely cover duct designated to receive duct liner.  Neatly butt transverse joints without interruptions or gaps. Install the mat faced surface of the duct liner facing the airstream.</w:t>
      </w:r>
    </w:p>
    <w:p w:rsidR="008B590F" w:rsidRPr="0067151F" w:rsidRDefault="008B590F" w:rsidP="008B590F">
      <w:pPr>
        <w:pStyle w:val="PR1"/>
        <w:rPr>
          <w:rFonts w:ascii="Arial" w:hAnsi="Arial" w:cs="Arial"/>
          <w:sz w:val="18"/>
          <w:szCs w:val="18"/>
        </w:rPr>
      </w:pPr>
      <w:r w:rsidRPr="0067151F">
        <w:rPr>
          <w:rFonts w:ascii="Arial" w:hAnsi="Arial" w:cs="Arial"/>
          <w:sz w:val="18"/>
          <w:szCs w:val="18"/>
        </w:rPr>
        <w:t>Complying with requirements of ASTM C916, adhere duct liner to the sheet metal with 90% coverage of adhesive.</w:t>
      </w:r>
    </w:p>
    <w:p w:rsidR="008B590F" w:rsidRPr="0067151F" w:rsidRDefault="008B590F" w:rsidP="008B590F">
      <w:pPr>
        <w:pStyle w:val="PR2"/>
        <w:spacing w:before="240"/>
        <w:rPr>
          <w:rFonts w:ascii="Arial" w:hAnsi="Arial" w:cs="Arial"/>
          <w:sz w:val="18"/>
          <w:szCs w:val="18"/>
        </w:rPr>
      </w:pPr>
      <w:r w:rsidRPr="0067151F">
        <w:rPr>
          <w:rFonts w:ascii="Arial" w:hAnsi="Arial" w:cs="Arial"/>
          <w:sz w:val="18"/>
          <w:szCs w:val="18"/>
        </w:rPr>
        <w:t>Coat exposed leading edges and transverse joints during fabrication.</w:t>
      </w:r>
    </w:p>
    <w:p w:rsidR="008B590F" w:rsidRPr="0067151F" w:rsidRDefault="008B590F" w:rsidP="008B590F">
      <w:pPr>
        <w:pStyle w:val="PR2"/>
        <w:rPr>
          <w:rFonts w:ascii="Arial" w:hAnsi="Arial" w:cs="Arial"/>
          <w:sz w:val="18"/>
          <w:szCs w:val="18"/>
        </w:rPr>
      </w:pPr>
      <w:r w:rsidRPr="0067151F">
        <w:rPr>
          <w:rFonts w:ascii="Arial" w:hAnsi="Arial" w:cs="Arial"/>
          <w:sz w:val="18"/>
          <w:szCs w:val="18"/>
        </w:rPr>
        <w:t>Do not coat the grooved longitudinal edges.</w:t>
      </w:r>
    </w:p>
    <w:p w:rsidR="008B590F" w:rsidRPr="0067151F" w:rsidRDefault="008B590F" w:rsidP="008B590F">
      <w:pPr>
        <w:pStyle w:val="PR2"/>
        <w:rPr>
          <w:rFonts w:ascii="Arial" w:hAnsi="Arial" w:cs="Arial"/>
          <w:sz w:val="18"/>
          <w:szCs w:val="18"/>
        </w:rPr>
      </w:pPr>
      <w:r w:rsidRPr="0067151F">
        <w:rPr>
          <w:rFonts w:ascii="Arial" w:hAnsi="Arial" w:cs="Arial"/>
          <w:sz w:val="18"/>
          <w:szCs w:val="18"/>
        </w:rPr>
        <w:t>Do not install two layers of duct liner to meet a specified liner thickness.</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t>FIELD QUALITY ASSURANCE</w:t>
      </w:r>
    </w:p>
    <w:p w:rsidR="008B590F" w:rsidRPr="0067151F" w:rsidRDefault="008B590F" w:rsidP="008B590F">
      <w:pPr>
        <w:pStyle w:val="PR1"/>
        <w:rPr>
          <w:rFonts w:ascii="Arial" w:hAnsi="Arial" w:cs="Arial"/>
          <w:sz w:val="18"/>
          <w:szCs w:val="18"/>
        </w:rPr>
      </w:pPr>
      <w:r w:rsidRPr="0067151F">
        <w:rPr>
          <w:rFonts w:ascii="Arial" w:hAnsi="Arial" w:cs="Arial"/>
          <w:sz w:val="18"/>
          <w:szCs w:val="18"/>
        </w:rPr>
        <w:t>Upon completion of insulation work and before operation is to commence, visually inspect the work and verify that it has been correctly installed.</w:t>
      </w:r>
    </w:p>
    <w:p w:rsidR="008B590F" w:rsidRPr="0067151F" w:rsidRDefault="008B590F" w:rsidP="008B590F">
      <w:pPr>
        <w:pStyle w:val="PR1"/>
        <w:rPr>
          <w:rFonts w:ascii="Arial" w:hAnsi="Arial" w:cs="Arial"/>
          <w:sz w:val="18"/>
          <w:szCs w:val="18"/>
        </w:rPr>
      </w:pPr>
      <w:r w:rsidRPr="0067151F">
        <w:rPr>
          <w:rFonts w:ascii="Arial" w:hAnsi="Arial" w:cs="Arial"/>
          <w:sz w:val="18"/>
          <w:szCs w:val="18"/>
        </w:rPr>
        <w:t>Open all system dampers and turn on fans to blow all scraps and other loose pieces of material out of the duct system. Allow for a means of removal of such material.</w:t>
      </w:r>
    </w:p>
    <w:p w:rsidR="008B590F" w:rsidRPr="0067151F" w:rsidRDefault="008B590F" w:rsidP="008B590F">
      <w:pPr>
        <w:pStyle w:val="PR1"/>
        <w:rPr>
          <w:rFonts w:ascii="Arial" w:hAnsi="Arial" w:cs="Arial"/>
          <w:sz w:val="18"/>
          <w:szCs w:val="18"/>
        </w:rPr>
      </w:pPr>
      <w:r w:rsidRPr="0067151F">
        <w:rPr>
          <w:rFonts w:ascii="Arial" w:hAnsi="Arial" w:cs="Arial"/>
          <w:sz w:val="18"/>
          <w:szCs w:val="18"/>
        </w:rPr>
        <w:t>Check the duct system to ensure that there are no air leaks through joints.</w:t>
      </w:r>
    </w:p>
    <w:p w:rsidR="008B590F" w:rsidRPr="0067151F" w:rsidRDefault="008B590F" w:rsidP="008B590F">
      <w:pPr>
        <w:pStyle w:val="ART"/>
        <w:rPr>
          <w:rFonts w:ascii="Arial" w:hAnsi="Arial" w:cs="Arial"/>
          <w:b/>
          <w:sz w:val="18"/>
          <w:szCs w:val="18"/>
        </w:rPr>
      </w:pPr>
      <w:r w:rsidRPr="0067151F">
        <w:rPr>
          <w:rFonts w:ascii="Arial" w:hAnsi="Arial" w:cs="Arial"/>
          <w:b/>
          <w:sz w:val="18"/>
          <w:szCs w:val="18"/>
        </w:rPr>
        <w:lastRenderedPageBreak/>
        <w:t>PROTECTION</w:t>
      </w:r>
    </w:p>
    <w:p w:rsidR="008B590F" w:rsidRPr="0067151F" w:rsidRDefault="008B590F" w:rsidP="008B590F">
      <w:pPr>
        <w:pStyle w:val="PR1"/>
        <w:rPr>
          <w:rFonts w:ascii="Arial" w:hAnsi="Arial" w:cs="Arial"/>
          <w:sz w:val="18"/>
          <w:szCs w:val="18"/>
        </w:rPr>
      </w:pPr>
      <w:r w:rsidRPr="0067151F">
        <w:rPr>
          <w:rFonts w:ascii="Arial" w:hAnsi="Arial" w:cs="Arial"/>
          <w:sz w:val="18"/>
          <w:szCs w:val="18"/>
        </w:rPr>
        <w:t xml:space="preserve">Replace damaged insulation, which cannot be satisfactorily repaired, including insulation with duct liner damage and moisture-saturated insulation. </w:t>
      </w:r>
    </w:p>
    <w:p w:rsidR="008B590F" w:rsidRPr="0067151F" w:rsidRDefault="008B590F" w:rsidP="008B590F">
      <w:pPr>
        <w:pStyle w:val="PR1"/>
        <w:keepNext/>
        <w:rPr>
          <w:rFonts w:ascii="Arial" w:hAnsi="Arial" w:cs="Arial"/>
          <w:sz w:val="18"/>
          <w:szCs w:val="18"/>
        </w:rPr>
      </w:pPr>
      <w:r w:rsidRPr="0067151F">
        <w:rPr>
          <w:rFonts w:ascii="Arial" w:hAnsi="Arial" w:cs="Arial"/>
          <w:sz w:val="18"/>
          <w:szCs w:val="18"/>
        </w:rPr>
        <w:t xml:space="preserve">The insulation contractor shall advise the general and/or the mechanical contractor as to requirements for protection of the insulation work during the remainder of the construction period, to avoid damage and deterioration of the finished insulation work. </w:t>
      </w:r>
    </w:p>
    <w:p w:rsidR="008B590F" w:rsidRPr="0067151F" w:rsidRDefault="008B590F" w:rsidP="008B590F">
      <w:pPr>
        <w:pStyle w:val="EOS"/>
        <w:keepNext/>
        <w:spacing w:after="240"/>
        <w:rPr>
          <w:rFonts w:ascii="Arial" w:hAnsi="Arial" w:cs="Arial"/>
          <w:sz w:val="18"/>
          <w:szCs w:val="18"/>
        </w:rPr>
      </w:pPr>
      <w:r w:rsidRPr="0067151F">
        <w:rPr>
          <w:rFonts w:ascii="Arial" w:hAnsi="Arial" w:cs="Arial"/>
          <w:sz w:val="18"/>
          <w:szCs w:val="18"/>
        </w:rPr>
        <w:t>END OF SECTION</w:t>
      </w:r>
    </w:p>
    <w:p w:rsidR="00E64A6D" w:rsidRDefault="00E64A6D" w:rsidP="008B590F">
      <w:pPr>
        <w:rPr>
          <w:rFonts w:ascii="Arial" w:hAnsi="Arial" w:cs="Arial"/>
          <w:sz w:val="18"/>
          <w:szCs w:val="18"/>
        </w:rPr>
      </w:pPr>
      <w:r>
        <w:rPr>
          <w:rFonts w:ascii="Arial" w:hAnsi="Arial" w:cs="Arial"/>
          <w:sz w:val="18"/>
          <w:szCs w:val="18"/>
        </w:rPr>
        <w:t>Pub. No. 10019396</w:t>
      </w:r>
    </w:p>
    <w:p w:rsidR="008B590F" w:rsidRPr="0067151F" w:rsidRDefault="00381DC1" w:rsidP="008B590F">
      <w:pPr>
        <w:rPr>
          <w:rFonts w:ascii="Arial" w:hAnsi="Arial" w:cs="Arial"/>
          <w:sz w:val="18"/>
          <w:szCs w:val="18"/>
        </w:rPr>
      </w:pPr>
      <w:r>
        <w:rPr>
          <w:rFonts w:ascii="Arial" w:hAnsi="Arial" w:cs="Arial"/>
          <w:sz w:val="18"/>
          <w:szCs w:val="18"/>
        </w:rPr>
        <w:t>©</w:t>
      </w:r>
      <w:r w:rsidR="008640B1">
        <w:rPr>
          <w:rFonts w:ascii="Arial" w:hAnsi="Arial" w:cs="Arial"/>
          <w:sz w:val="18"/>
          <w:szCs w:val="18"/>
        </w:rPr>
        <w:t xml:space="preserve"> </w:t>
      </w:r>
      <w:r>
        <w:rPr>
          <w:rFonts w:ascii="Arial" w:hAnsi="Arial" w:cs="Arial"/>
          <w:sz w:val="18"/>
          <w:szCs w:val="18"/>
        </w:rPr>
        <w:t>2014</w:t>
      </w:r>
      <w:r w:rsidR="008B590F" w:rsidRPr="0067151F">
        <w:rPr>
          <w:rFonts w:ascii="Arial" w:hAnsi="Arial" w:cs="Arial"/>
          <w:sz w:val="18"/>
          <w:szCs w:val="18"/>
        </w:rPr>
        <w:t xml:space="preserve"> Owens Corning. All Rights Reserved.</w:t>
      </w:r>
    </w:p>
    <w:sectPr w:rsidR="008B590F" w:rsidRPr="0067151F" w:rsidSect="008B590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07" w:rsidRDefault="00F25307" w:rsidP="008B590F">
      <w:r>
        <w:separator/>
      </w:r>
    </w:p>
  </w:endnote>
  <w:endnote w:type="continuationSeparator" w:id="0">
    <w:p w:rsidR="00F25307" w:rsidRDefault="00F25307" w:rsidP="008B5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F" w:rsidRDefault="008B5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F" w:rsidRDefault="008B590F" w:rsidP="008B590F">
    <w:pPr>
      <w:pStyle w:val="FTR"/>
      <w:jc w:val="center"/>
    </w:pPr>
    <w:r w:rsidRPr="00550B76">
      <w:rPr>
        <w:rStyle w:val="NAM"/>
      </w:rPr>
      <w:t>DUCT INSULATION</w:t>
    </w:r>
  </w:p>
  <w:p w:rsidR="008B590F" w:rsidRDefault="008B590F" w:rsidP="008B590F">
    <w:pPr>
      <w:pStyle w:val="RJUST"/>
      <w:jc w:val="center"/>
    </w:pPr>
    <w:r>
      <w:rPr>
        <w:rStyle w:val="NUM"/>
      </w:rPr>
      <w:t>23 07 13</w:t>
    </w:r>
    <w:r>
      <w:t xml:space="preserve"> - </w:t>
    </w:r>
    <w:r w:rsidR="008B13BC">
      <w:fldChar w:fldCharType="begin"/>
    </w:r>
    <w:r w:rsidR="000232AB">
      <w:instrText xml:space="preserve"> PAGE </w:instrText>
    </w:r>
    <w:r w:rsidR="008B13BC">
      <w:fldChar w:fldCharType="separate"/>
    </w:r>
    <w:r w:rsidR="00B625FA">
      <w:rPr>
        <w:noProof/>
      </w:rPr>
      <w:t>2</w:t>
    </w:r>
    <w:r w:rsidR="008B13BC">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F" w:rsidRDefault="008B5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07" w:rsidRDefault="00F25307" w:rsidP="008B590F">
      <w:r>
        <w:separator/>
      </w:r>
    </w:p>
  </w:footnote>
  <w:footnote w:type="continuationSeparator" w:id="0">
    <w:p w:rsidR="00F25307" w:rsidRDefault="00F25307" w:rsidP="008B5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F" w:rsidRDefault="008B5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F" w:rsidRPr="00660B2B" w:rsidRDefault="008B13BC" w:rsidP="008B590F">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0;width:386.15pt;height:68.6pt;z-index:1" stroked="f">
          <v:textbox style="mso-next-textbox:#_x0000_s2049">
            <w:txbxContent>
              <w:p w:rsidR="008B590F" w:rsidRPr="00C22C6D" w:rsidRDefault="008B590F" w:rsidP="008B590F">
                <w:pPr>
                  <w:jc w:val="right"/>
                  <w:rPr>
                    <w:szCs w:val="32"/>
                  </w:rPr>
                </w:pPr>
                <w:r w:rsidRPr="00C22C6D">
                  <w:rPr>
                    <w:rFonts w:ascii="Arial Bold" w:hAnsi="Arial Bold"/>
                    <w:b/>
                    <w:sz w:val="32"/>
                    <w:szCs w:val="32"/>
                  </w:rPr>
                  <w:t xml:space="preserve">Duct Insulation - </w:t>
                </w:r>
                <w:r>
                  <w:rPr>
                    <w:rFonts w:ascii="Arial Bold" w:hAnsi="Arial Bold"/>
                    <w:b/>
                    <w:sz w:val="32"/>
                    <w:szCs w:val="32"/>
                  </w:rPr>
                  <w:br/>
                </w:r>
                <w:r w:rsidRPr="00C22C6D">
                  <w:rPr>
                    <w:rFonts w:ascii="Arial Bold" w:hAnsi="Arial Bold"/>
                    <w:b/>
                    <w:sz w:val="32"/>
                    <w:szCs w:val="32"/>
                  </w:rPr>
                  <w:t>QuietZone</w:t>
                </w:r>
                <w:r w:rsidRPr="00C22C6D">
                  <w:rPr>
                    <w:rFonts w:ascii="Arial Bold" w:hAnsi="Arial Bold"/>
                    <w:b/>
                    <w:sz w:val="32"/>
                    <w:szCs w:val="32"/>
                    <w:vertAlign w:val="superscript"/>
                  </w:rPr>
                  <w:t>®</w:t>
                </w:r>
                <w:r>
                  <w:rPr>
                    <w:rFonts w:ascii="Arial Bold" w:hAnsi="Arial Bold"/>
                    <w:b/>
                    <w:sz w:val="32"/>
                    <w:szCs w:val="32"/>
                  </w:rPr>
                  <w:t xml:space="preserve"> </w:t>
                </w:r>
                <w:r w:rsidRPr="00C22C6D">
                  <w:rPr>
                    <w:rFonts w:ascii="Arial Bold" w:hAnsi="Arial Bold"/>
                    <w:b/>
                    <w:sz w:val="32"/>
                    <w:szCs w:val="32"/>
                  </w:rPr>
                  <w:t>Spiral Duct Liner</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4.6pt">
          <v:imagedata r:id="rId1" o:title="Untitled-2"/>
        </v:shape>
      </w:pict>
    </w:r>
    <w:bookmarkStart w:id="0" w:name="_GoBack"/>
    <w:bookmarkEnd w:id="0"/>
    <w:r w:rsidR="008B590F">
      <w:br/>
    </w:r>
    <w:r w:rsidR="008B590F">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F" w:rsidRDefault="008B5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0C3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A630EC"/>
    <w:lvl w:ilvl="0">
      <w:start w:val="1"/>
      <w:numFmt w:val="decimal"/>
      <w:lvlText w:val="%1."/>
      <w:lvlJc w:val="left"/>
      <w:pPr>
        <w:tabs>
          <w:tab w:val="num" w:pos="1800"/>
        </w:tabs>
        <w:ind w:left="1800" w:hanging="360"/>
      </w:pPr>
    </w:lvl>
  </w:abstractNum>
  <w:abstractNum w:abstractNumId="2">
    <w:nsid w:val="FFFFFF7D"/>
    <w:multiLevelType w:val="singleLevel"/>
    <w:tmpl w:val="AE601324"/>
    <w:lvl w:ilvl="0">
      <w:start w:val="1"/>
      <w:numFmt w:val="decimal"/>
      <w:lvlText w:val="%1."/>
      <w:lvlJc w:val="left"/>
      <w:pPr>
        <w:tabs>
          <w:tab w:val="num" w:pos="1440"/>
        </w:tabs>
        <w:ind w:left="1440" w:hanging="360"/>
      </w:pPr>
    </w:lvl>
  </w:abstractNum>
  <w:abstractNum w:abstractNumId="3">
    <w:nsid w:val="FFFFFF7E"/>
    <w:multiLevelType w:val="singleLevel"/>
    <w:tmpl w:val="591AD608"/>
    <w:lvl w:ilvl="0">
      <w:start w:val="1"/>
      <w:numFmt w:val="decimal"/>
      <w:lvlText w:val="%1."/>
      <w:lvlJc w:val="left"/>
      <w:pPr>
        <w:tabs>
          <w:tab w:val="num" w:pos="1080"/>
        </w:tabs>
        <w:ind w:left="1080" w:hanging="360"/>
      </w:pPr>
    </w:lvl>
  </w:abstractNum>
  <w:abstractNum w:abstractNumId="4">
    <w:nsid w:val="FFFFFF7F"/>
    <w:multiLevelType w:val="singleLevel"/>
    <w:tmpl w:val="9C8E89D6"/>
    <w:lvl w:ilvl="0">
      <w:start w:val="1"/>
      <w:numFmt w:val="decimal"/>
      <w:lvlText w:val="%1."/>
      <w:lvlJc w:val="left"/>
      <w:pPr>
        <w:tabs>
          <w:tab w:val="num" w:pos="720"/>
        </w:tabs>
        <w:ind w:left="720" w:hanging="360"/>
      </w:pPr>
    </w:lvl>
  </w:abstractNum>
  <w:abstractNum w:abstractNumId="5">
    <w:nsid w:val="FFFFFF80"/>
    <w:multiLevelType w:val="singleLevel"/>
    <w:tmpl w:val="6EC635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0A3AE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962E5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0843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77C963A"/>
    <w:lvl w:ilvl="0">
      <w:start w:val="1"/>
      <w:numFmt w:val="decimal"/>
      <w:lvlText w:val="%1."/>
      <w:lvlJc w:val="left"/>
      <w:pPr>
        <w:tabs>
          <w:tab w:val="num" w:pos="360"/>
        </w:tabs>
        <w:ind w:left="360" w:hanging="360"/>
      </w:pPr>
    </w:lvl>
  </w:abstractNum>
  <w:abstractNum w:abstractNumId="10">
    <w:nsid w:val="FFFFFF89"/>
    <w:multiLevelType w:val="singleLevel"/>
    <w:tmpl w:val="614E5B0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526B14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C5773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I" w:val="2/1/2010"/>
    <w:docVar w:name="Format" w:val="1"/>
    <w:docVar w:name="MF04" w:val="096500"/>
    <w:docVar w:name="MF95" w:val="03541"/>
    <w:docVar w:name="MFOrigin" w:val="MF04"/>
    <w:docVar w:name="SectionID" w:val="286"/>
    <w:docVar w:name="Version" w:val="2628"/>
  </w:docVars>
  <w:rsids>
    <w:rsidRoot w:val="006A2EE9"/>
    <w:rsid w:val="000232AB"/>
    <w:rsid w:val="000E0431"/>
    <w:rsid w:val="00114818"/>
    <w:rsid w:val="001B53EC"/>
    <w:rsid w:val="0020339F"/>
    <w:rsid w:val="00381DC1"/>
    <w:rsid w:val="003E56E8"/>
    <w:rsid w:val="003E7465"/>
    <w:rsid w:val="00421ED1"/>
    <w:rsid w:val="006429D6"/>
    <w:rsid w:val="006A2EE9"/>
    <w:rsid w:val="006F1CE4"/>
    <w:rsid w:val="00726504"/>
    <w:rsid w:val="008640B1"/>
    <w:rsid w:val="008A0E97"/>
    <w:rsid w:val="008B13BC"/>
    <w:rsid w:val="008B590F"/>
    <w:rsid w:val="00991346"/>
    <w:rsid w:val="00B625FA"/>
    <w:rsid w:val="00CC472B"/>
    <w:rsid w:val="00D33316"/>
    <w:rsid w:val="00E64A6D"/>
    <w:rsid w:val="00F25307"/>
    <w:rsid w:val="00F71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8"/>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suppressAutoHyphens/>
      <w:jc w:val="both"/>
    </w:pPr>
  </w:style>
  <w:style w:type="paragraph" w:customStyle="1" w:styleId="FTR">
    <w:name w:val="FTR"/>
    <w:basedOn w:val="Normal"/>
    <w:rsid w:val="00DD11E8"/>
    <w:pPr>
      <w:tabs>
        <w:tab w:val="right" w:pos="9360"/>
      </w:tabs>
      <w:suppressAutoHyphens/>
      <w:jc w:val="both"/>
    </w:pPr>
  </w:style>
  <w:style w:type="paragraph" w:customStyle="1" w:styleId="SCT">
    <w:name w:val="SCT"/>
    <w:basedOn w:val="Normal"/>
    <w:next w:val="PRT"/>
    <w:rsid w:val="00550B76"/>
    <w:pPr>
      <w:suppressAutoHyphens/>
      <w:spacing w:before="240"/>
      <w:jc w:val="center"/>
    </w:pPr>
  </w:style>
  <w:style w:type="paragraph" w:customStyle="1" w:styleId="PRT">
    <w:name w:val="PRT"/>
    <w:basedOn w:val="Normal"/>
    <w:next w:val="ART"/>
    <w:rsid w:val="00DD11E8"/>
    <w:pPr>
      <w:keepNext/>
      <w:numPr>
        <w:numId w:val="1"/>
      </w:numPr>
      <w:suppressAutoHyphens/>
      <w:spacing w:before="480"/>
      <w:jc w:val="both"/>
      <w:outlineLvl w:val="0"/>
    </w:pPr>
  </w:style>
  <w:style w:type="paragraph" w:customStyle="1" w:styleId="SUT">
    <w:name w:val="SUT"/>
    <w:basedOn w:val="Normal"/>
    <w:next w:val="PR1"/>
    <w:rsid w:val="00DD11E8"/>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7D1946"/>
    <w:pPr>
      <w:keepNext/>
      <w:numPr>
        <w:ilvl w:val="3"/>
        <w:numId w:val="1"/>
      </w:numPr>
      <w:suppressAutoHyphens/>
      <w:spacing w:before="240"/>
      <w:jc w:val="both"/>
      <w:outlineLvl w:val="1"/>
    </w:pPr>
    <w:rPr>
      <w:caps/>
    </w:rPr>
  </w:style>
  <w:style w:type="paragraph" w:customStyle="1" w:styleId="PR1">
    <w:name w:val="PR1"/>
    <w:basedOn w:val="Normal"/>
    <w:rsid w:val="00DD11E8"/>
    <w:pPr>
      <w:numPr>
        <w:ilvl w:val="4"/>
        <w:numId w:val="1"/>
      </w:numPr>
      <w:suppressAutoHyphens/>
      <w:spacing w:before="240"/>
      <w:jc w:val="both"/>
      <w:outlineLvl w:val="2"/>
    </w:pPr>
  </w:style>
  <w:style w:type="paragraph" w:customStyle="1" w:styleId="PR2">
    <w:name w:val="PR2"/>
    <w:basedOn w:val="Normal"/>
    <w:rsid w:val="00DD11E8"/>
    <w:pPr>
      <w:numPr>
        <w:ilvl w:val="5"/>
        <w:numId w:val="1"/>
      </w:numPr>
      <w:suppressAutoHyphens/>
      <w:jc w:val="both"/>
      <w:outlineLvl w:val="3"/>
    </w:pPr>
  </w:style>
  <w:style w:type="paragraph" w:customStyle="1" w:styleId="PR3">
    <w:name w:val="PR3"/>
    <w:basedOn w:val="Normal"/>
    <w:rsid w:val="00DD11E8"/>
    <w:pPr>
      <w:numPr>
        <w:ilvl w:val="6"/>
        <w:numId w:val="1"/>
      </w:numPr>
      <w:suppressAutoHyphens/>
      <w:jc w:val="both"/>
      <w:outlineLvl w:val="4"/>
    </w:pPr>
  </w:style>
  <w:style w:type="paragraph" w:customStyle="1" w:styleId="PR4">
    <w:name w:val="PR4"/>
    <w:basedOn w:val="Normal"/>
    <w:rsid w:val="00DD11E8"/>
    <w:pPr>
      <w:numPr>
        <w:ilvl w:val="7"/>
        <w:numId w:val="1"/>
      </w:numPr>
      <w:suppressAutoHyphens/>
      <w:jc w:val="both"/>
      <w:outlineLvl w:val="5"/>
    </w:pPr>
  </w:style>
  <w:style w:type="paragraph" w:customStyle="1" w:styleId="PR5">
    <w:name w:val="PR5"/>
    <w:basedOn w:val="Normal"/>
    <w:rsid w:val="00DD11E8"/>
    <w:pPr>
      <w:numPr>
        <w:ilvl w:val="8"/>
        <w:numId w:val="1"/>
      </w:numPr>
      <w:suppressAutoHyphens/>
      <w:jc w:val="both"/>
      <w:outlineLvl w:val="6"/>
    </w:pPr>
  </w:style>
  <w:style w:type="paragraph" w:customStyle="1" w:styleId="TB1">
    <w:name w:val="TB1"/>
    <w:basedOn w:val="Normal"/>
    <w:next w:val="PR1"/>
    <w:rsid w:val="00DD11E8"/>
    <w:pPr>
      <w:suppressAutoHyphens/>
      <w:spacing w:before="240"/>
      <w:ind w:left="288"/>
      <w:jc w:val="both"/>
    </w:pPr>
  </w:style>
  <w:style w:type="paragraph" w:customStyle="1" w:styleId="TB2">
    <w:name w:val="TB2"/>
    <w:basedOn w:val="Normal"/>
    <w:next w:val="PR2"/>
    <w:rsid w:val="00DD11E8"/>
    <w:pPr>
      <w:suppressAutoHyphens/>
      <w:spacing w:before="240"/>
      <w:ind w:left="864"/>
      <w:jc w:val="both"/>
    </w:pPr>
  </w:style>
  <w:style w:type="paragraph" w:customStyle="1" w:styleId="TB3">
    <w:name w:val="TB3"/>
    <w:basedOn w:val="Normal"/>
    <w:next w:val="PR3"/>
    <w:rsid w:val="00DD11E8"/>
    <w:pPr>
      <w:suppressAutoHyphens/>
      <w:spacing w:before="240"/>
      <w:ind w:left="1440"/>
      <w:jc w:val="both"/>
    </w:pPr>
  </w:style>
  <w:style w:type="paragraph" w:customStyle="1" w:styleId="TB4">
    <w:name w:val="TB4"/>
    <w:basedOn w:val="Normal"/>
    <w:next w:val="PR4"/>
    <w:rsid w:val="00DD11E8"/>
    <w:pPr>
      <w:suppressAutoHyphens/>
      <w:spacing w:before="240"/>
      <w:ind w:left="2016"/>
      <w:jc w:val="both"/>
    </w:pPr>
  </w:style>
  <w:style w:type="paragraph" w:customStyle="1" w:styleId="TB5">
    <w:name w:val="TB5"/>
    <w:basedOn w:val="Normal"/>
    <w:next w:val="PR5"/>
    <w:rsid w:val="00DD11E8"/>
    <w:pPr>
      <w:suppressAutoHyphens/>
      <w:spacing w:before="240"/>
      <w:ind w:left="2592"/>
      <w:jc w:val="both"/>
    </w:pPr>
  </w:style>
  <w:style w:type="paragraph" w:customStyle="1" w:styleId="TF1">
    <w:name w:val="TF1"/>
    <w:basedOn w:val="Normal"/>
    <w:next w:val="TB1"/>
    <w:rsid w:val="00DD11E8"/>
    <w:pPr>
      <w:suppressAutoHyphens/>
      <w:spacing w:before="240"/>
      <w:ind w:left="288"/>
      <w:jc w:val="both"/>
    </w:pPr>
  </w:style>
  <w:style w:type="paragraph" w:customStyle="1" w:styleId="TF2">
    <w:name w:val="TF2"/>
    <w:basedOn w:val="Normal"/>
    <w:next w:val="TB2"/>
    <w:rsid w:val="00DD11E8"/>
    <w:pPr>
      <w:suppressAutoHyphens/>
      <w:spacing w:before="240"/>
      <w:ind w:left="864"/>
      <w:jc w:val="both"/>
    </w:pPr>
  </w:style>
  <w:style w:type="paragraph" w:customStyle="1" w:styleId="TF3">
    <w:name w:val="TF3"/>
    <w:basedOn w:val="Normal"/>
    <w:next w:val="TB3"/>
    <w:rsid w:val="00DD11E8"/>
    <w:pPr>
      <w:suppressAutoHyphens/>
      <w:spacing w:before="240"/>
      <w:ind w:left="1440"/>
      <w:jc w:val="both"/>
    </w:pPr>
  </w:style>
  <w:style w:type="paragraph" w:customStyle="1" w:styleId="TF4">
    <w:name w:val="TF4"/>
    <w:basedOn w:val="Normal"/>
    <w:next w:val="TB4"/>
    <w:rsid w:val="00DD11E8"/>
    <w:pPr>
      <w:suppressAutoHyphens/>
      <w:spacing w:before="240"/>
      <w:ind w:left="2016"/>
      <w:jc w:val="both"/>
    </w:pPr>
  </w:style>
  <w:style w:type="paragraph" w:customStyle="1" w:styleId="TF5">
    <w:name w:val="TF5"/>
    <w:basedOn w:val="Normal"/>
    <w:next w:val="TB5"/>
    <w:rsid w:val="00DD11E8"/>
    <w:pPr>
      <w:suppressAutoHyphens/>
      <w:spacing w:before="240"/>
      <w:ind w:left="2592"/>
      <w:jc w:val="both"/>
    </w:pPr>
  </w:style>
  <w:style w:type="paragraph" w:customStyle="1" w:styleId="TCH">
    <w:name w:val="TCH"/>
    <w:basedOn w:val="Normal"/>
    <w:rsid w:val="00DD11E8"/>
    <w:pPr>
      <w:suppressAutoHyphens/>
    </w:pPr>
  </w:style>
  <w:style w:type="paragraph" w:customStyle="1" w:styleId="TCE">
    <w:name w:val="TCE"/>
    <w:basedOn w:val="Normal"/>
    <w:rsid w:val="00DD11E8"/>
    <w:pPr>
      <w:suppressAutoHyphens/>
      <w:ind w:left="144" w:hanging="144"/>
    </w:pPr>
  </w:style>
  <w:style w:type="paragraph" w:customStyle="1" w:styleId="EOS">
    <w:name w:val="EOS"/>
    <w:basedOn w:val="Normal"/>
    <w:rsid w:val="00550B76"/>
    <w:pPr>
      <w:suppressAutoHyphens/>
      <w:spacing w:before="480"/>
      <w:jc w:val="center"/>
    </w:pPr>
  </w:style>
  <w:style w:type="paragraph" w:customStyle="1" w:styleId="ANT">
    <w:name w:val="ANT"/>
    <w:basedOn w:val="Normal"/>
    <w:rsid w:val="00DD11E8"/>
    <w:pPr>
      <w:suppressAutoHyphens/>
      <w:spacing w:before="240"/>
      <w:jc w:val="both"/>
    </w:pPr>
    <w:rPr>
      <w:vanish/>
      <w:color w:val="800080"/>
      <w:u w:val="single"/>
    </w:rPr>
  </w:style>
  <w:style w:type="paragraph" w:customStyle="1" w:styleId="CMT">
    <w:name w:val="CMT"/>
    <w:basedOn w:val="Normal"/>
    <w:rsid w:val="00DD11E8"/>
    <w:pPr>
      <w:suppressAutoHyphens/>
      <w:spacing w:before="240"/>
      <w:jc w:val="both"/>
    </w:pPr>
    <w:rPr>
      <w:vanish/>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rPr>
      <w:rFonts w:ascii="Times New Roman" w:hAnsi="Times New Roman"/>
      <w:lang/>
    </w:r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rPr>
      <w:rFonts w:ascii="Times New Roman" w:hAnsi="Times New Roman"/>
      <w:lang/>
    </w:r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wenscorning.co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Stage xmlns="c113be2e-d717-4248-9c80-2a0db45c5d3a">Final</Stage>
    <ProjectName xmlns="c113be2e-d717-4248-9c80-2a0db45c5d3a" xsi:nil="true"/>
    <DocumentSetDescription xmlns="http://schemas.microsoft.com/sharepoint/v3">QuietZone Spiral Duct Liner Guide Specification</DocumentSetDescription>
    <Publish_x0020_Date xmlns="c113be2e-d717-4248-9c80-2a0db45c5d3a" xsi:nil="true"/>
    <PublishableLocations xmlns="c113be2e-d717-4248-9c80-2a0db45c5d3a">
      <Value>2</Value>
    </PublishableLocations>
    <_dlc_DocId xmlns="bf16e001-6e0a-41f6-b7fc-f0cc296fee81">da901946-6827-4483-986b-0d2b1a2d0be1</_dlc_DocId>
    <TaxCatchAll xmlns="c113be2e-d717-4248-9c80-2a0db45c5d3a">
      <Value>736</Value>
      <Value>1160</Value>
      <Value>3491</Value>
      <Value>4972</Value>
    </TaxCatchAll>
    <ThumbnailURL xmlns="c113be2e-d717-4248-9c80-2a0db45c5d3a">
      <Url>http://whqv8501/DMS%20Project%20Thumbnails/Thumbnail_10019396.jpg</Url>
      <Description>http://whqv8501/DMS Project Thumbnails/Thumbnail_10019396.jpg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http://whqv8501/BMGMarketing/My%20Projects/QuietZone%20Spiral%20Duct%20Liner%20Guide%20Specification</Url>
      <Description>http://whqv8501/BMGMarketing/My Projects/QuietZone Spiral Duct Liner Guide Specification</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ProjectLanguageTaxHTField0 xmlns="c113be2e-d717-4248-9c80-2a0db45c5d3a">
      <Terms xmlns="http://schemas.microsoft.com/office/infopath/2007/PartnerControls"/>
    </ProjectLanguageTaxHTField0>
    <PubId xmlns="c113be2e-d717-4248-9c80-2a0db45c5d3a">10019396</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http://whqv8501/BMGMarketing/_layouts/DocIdRedir.aspx?ID=da901946-6827-4483-986b-0d2b1a2d0be1</Url>
      <Description>da901946-6827-4483-986b-0d2b1a2d0be1</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e98f9a6197649ea5df3e69bbfeb29206">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5fe12abd7428d99e2864ee73aa267494"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044A2-C8E4-4E16-85F7-57A0665318D7}"/>
</file>

<file path=customXml/itemProps2.xml><?xml version="1.0" encoding="utf-8"?>
<ds:datastoreItem xmlns:ds="http://schemas.openxmlformats.org/officeDocument/2006/customXml" ds:itemID="{3E8B2693-AEC5-44C4-A1DE-61B4106AD019}"/>
</file>

<file path=customXml/itemProps3.xml><?xml version="1.0" encoding="utf-8"?>
<ds:datastoreItem xmlns:ds="http://schemas.openxmlformats.org/officeDocument/2006/customXml" ds:itemID="{4F93B978-364E-4968-BF91-34B0BBCA526E}"/>
</file>

<file path=customXml/itemProps4.xml><?xml version="1.0" encoding="utf-8"?>
<ds:datastoreItem xmlns:ds="http://schemas.openxmlformats.org/officeDocument/2006/customXml" ds:itemID="{A5AB4C14-BD2C-4708-BF4D-AFD1426F0A24}"/>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23 07 13</vt:lpstr>
    </vt:vector>
  </TitlesOfParts>
  <Company>Owens Corning</Company>
  <LinksUpToDate>false</LinksUpToDate>
  <CharactersWithSpaces>7523</CharactersWithSpaces>
  <SharedDoc>false</SharedDoc>
  <HyperlinkBase/>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DUCT INSULATION - SPIRAL</dc:subject>
  <dc:creator>Koeppel Jenny</dc:creator>
  <cp:lastModifiedBy>Owens Corning User</cp:lastModifiedBy>
  <cp:revision>3</cp:revision>
  <dcterms:created xsi:type="dcterms:W3CDTF">2014-12-08T21:45:00Z</dcterms:created>
  <dcterms:modified xsi:type="dcterms:W3CDTF">2014-12-19T16:19:00Z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cb7de9cc-fbac-4212-81d0-9d8ff917c923</vt:lpwstr>
  </property>
  <property fmtid="{D5CDD505-2E9C-101B-9397-08002B2CF9AE}" pid="3" name="EktContentLanguage">
    <vt:i4>1033</vt:i4>
  </property>
  <property fmtid="{D5CDD505-2E9C-101B-9397-08002B2CF9AE}" pid="4" name="EktQuickLink">
    <vt:lpwstr>DownloadAsset.aspx?id=2225</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2013-12-06T16:25:02Z</vt:filetime>
  </property>
  <property fmtid="{D5CDD505-2E9C-101B-9397-08002B2CF9AE}" pid="10" name="EktDateModified">
    <vt:filetime>2013-12-06T16:25:04Z</vt:filetime>
  </property>
  <property fmtid="{D5CDD505-2E9C-101B-9397-08002B2CF9AE}" pid="11" name="EktTaxCategory">
    <vt:lpwstr> #eksep#  #eksep# \Document Categories\Guide Specifications #eksep# \Product Line Categories\Foam\General Technical Bulletins #eksep# </vt:lpwstr>
  </property>
  <property fmtid="{D5CDD505-2E9C-101B-9397-08002B2CF9AE}" pid="12" name="EktCmsSize">
    <vt:i4>55296</vt:i4>
  </property>
  <property fmtid="{D5CDD505-2E9C-101B-9397-08002B2CF9AE}" pid="13" name="EktSearchable">
    <vt:i4>1</vt:i4>
  </property>
  <property fmtid="{D5CDD505-2E9C-101B-9397-08002B2CF9AE}" pid="14"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5" name="ekttaxonomyenabled">
    <vt:i4>1</vt:i4>
  </property>
  <property fmtid="{D5CDD505-2E9C-101B-9397-08002B2CF9AE}" pid="16" name="EktDocumentFileSize">
    <vt:lpwstr>54 KB</vt:lpwstr>
  </property>
  <property fmtid="{D5CDD505-2E9C-101B-9397-08002B2CF9AE}" pid="17" name="EktDocumentSortOrder">
    <vt:i4>0</vt:i4>
  </property>
  <property fmtid="{D5CDD505-2E9C-101B-9397-08002B2CF9AE}" pid="18" name="TitusCorpClassification">
    <vt:lpwstr>Not Applicable</vt:lpwstr>
  </property>
  <property fmtid="{D5CDD505-2E9C-101B-9397-08002B2CF9AE}" pid="19" name="_dlc_policyId">
    <vt:lpwstr/>
  </property>
  <property fmtid="{D5CDD505-2E9C-101B-9397-08002B2CF9AE}" pid="20" name="ContentTypeId">
    <vt:lpwstr>0x01010038F8605499FF7944A85BB33A99481E9300DEF8CB2B3DE480459201DB24092CFAED</vt:lpwstr>
  </property>
  <property fmtid="{D5CDD505-2E9C-101B-9397-08002B2CF9AE}" pid="21" name="Product Line">
    <vt:lpwstr>1160;#Foam Insulation|248732d6-2ce9-434b-a6d7-54f64951f505</vt:lpwstr>
  </property>
  <property fmtid="{D5CDD505-2E9C-101B-9397-08002B2CF9AE}" pid="22" name="DMSKeywords">
    <vt:lpwstr>4972;#OCbuildingspec|48c81695-875f-44e3-bce4-3ab60a7e2bc7</vt:lpwstr>
  </property>
  <property fmtid="{D5CDD505-2E9C-101B-9397-08002B2CF9AE}" pid="23" name="ItemRetentionFormula">
    <vt:lpwstr/>
  </property>
  <property fmtid="{D5CDD505-2E9C-101B-9397-08002B2CF9AE}" pid="24" name="_dlc_DocIdItemGuid">
    <vt:lpwstr>59a51345-ae64-47e0-916d-a9d192af6c76</vt:lpwstr>
  </property>
  <property fmtid="{D5CDD505-2E9C-101B-9397-08002B2CF9AE}" pid="25" name="Program">
    <vt:lpwstr/>
  </property>
  <property fmtid="{D5CDD505-2E9C-101B-9397-08002B2CF9AE}" pid="26" name="DocumentCategory">
    <vt:lpwstr>3491;#Specification Sheet|0d3759b9-f9d7-42d1-baf7-d40fb30daab9</vt:lpwstr>
  </property>
  <property fmtid="{D5CDD505-2E9C-101B-9397-08002B2CF9AE}" pid="27" name="Business1">
    <vt:lpwstr>736;#EIS|f446a68d-b98f-4fad-b3bc-aaec495c9741</vt:lpwstr>
  </property>
  <property fmtid="{D5CDD505-2E9C-101B-9397-08002B2CF9AE}" pid="28" name="_docset_NoMedatataSyncRequired">
    <vt:lpwstr>True</vt:lpwstr>
  </property>
  <property fmtid="{D5CDD505-2E9C-101B-9397-08002B2CF9AE}" pid="29" name="Audiences">
    <vt:lpwstr/>
  </property>
  <property fmtid="{D5CDD505-2E9C-101B-9397-08002B2CF9AE}" pid="30" name="ProjectLanguage">
    <vt:lpwstr/>
  </property>
</Properties>
</file>