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B" w:rsidRDefault="00D032AB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p w:rsidR="00D032AB" w:rsidRPr="00907722" w:rsidRDefault="005C0D65">
      <w:pPr>
        <w:pStyle w:val="BodyText"/>
        <w:kinsoku w:val="0"/>
        <w:overflowPunct w:val="0"/>
        <w:spacing w:before="27"/>
        <w:ind w:left="4271"/>
        <w:rPr>
          <w:rFonts w:ascii="Oswald SemiBold" w:hAnsi="Oswald SemiBold" w:cs="Oswald SemiBold"/>
          <w:bCs/>
          <w:color w:val="231F20"/>
          <w:sz w:val="56"/>
          <w:szCs w:val="56"/>
        </w:rPr>
      </w:pPr>
      <w:r>
        <w:rPr>
          <w:noProof/>
        </w:rPr>
        <w:pict>
          <v:rect id="_x0000_s1027" style="position:absolute;left:0;text-align:left;margin-left:35.9pt;margin-top:-9.05pt;width:55pt;height:48pt;z-index:251657728;mso-position-horizontal-relative:page" o:allowincell="f" filled="f" stroked="f">
            <v:textbox inset="0,0,0,0">
              <w:txbxContent>
                <w:p w:rsidR="00D032AB" w:rsidRDefault="00D032AB">
                  <w:pPr>
                    <w:widowControl/>
                    <w:autoSpaceDE/>
                    <w:autoSpaceDN/>
                    <w:adjustRightInd/>
                    <w:spacing w:line="9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4.6pt;height:48pt">
                        <v:imagedata r:id="rId7" o:title=""/>
                      </v:shape>
                    </w:pict>
                  </w:r>
                </w:p>
                <w:p w:rsidR="00D032AB" w:rsidRDefault="00D032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D032AB" w:rsidRPr="00907722">
        <w:rPr>
          <w:rFonts w:ascii="Oswald SemiBold" w:hAnsi="Oswald SemiBold" w:cs="Oswald SemiBold"/>
          <w:bCs/>
          <w:color w:val="231F20"/>
          <w:sz w:val="56"/>
          <w:szCs w:val="56"/>
        </w:rPr>
        <w:t>HVAC EQUIPMENT INSULATION</w:t>
      </w:r>
    </w:p>
    <w:p w:rsidR="00D032AB" w:rsidRDefault="00D032AB">
      <w:pPr>
        <w:pStyle w:val="Heading1"/>
        <w:kinsoku w:val="0"/>
        <w:overflowPunct w:val="0"/>
        <w:spacing w:before="148"/>
        <w:ind w:left="5807"/>
        <w:rPr>
          <w:color w:val="CE202F"/>
        </w:rPr>
      </w:pPr>
      <w:r>
        <w:rPr>
          <w:color w:val="231F20"/>
        </w:rPr>
        <w:t xml:space="preserve">General Specification Guide </w:t>
      </w:r>
      <w:r>
        <w:rPr>
          <w:color w:val="CE202F"/>
        </w:rPr>
        <w:t>SECTION 23 07 16</w:t>
      </w:r>
    </w:p>
    <w:p w:rsidR="00D032AB" w:rsidRDefault="005C0D65">
      <w:pPr>
        <w:pStyle w:val="BodyText"/>
        <w:kinsoku w:val="0"/>
        <w:overflowPunct w:val="0"/>
        <w:spacing w:before="7"/>
        <w:rPr>
          <w:rFonts w:ascii="Roboto" w:hAnsi="Roboto" w:cs="Roboto"/>
          <w:b/>
          <w:bCs/>
          <w:sz w:val="23"/>
          <w:szCs w:val="23"/>
        </w:rPr>
      </w:pPr>
      <w:r>
        <w:rPr>
          <w:noProof/>
        </w:rPr>
        <w:pict>
          <v:shape id="_x0000_s1028" style="position:absolute;margin-left:35.95pt;margin-top:16.6pt;width:539.95pt;height:1pt;z-index:251656704;mso-wrap-distance-left:0;mso-wrap-distance-right:0;mso-position-horizontal-relative:page;mso-position-vertical-relative:text" coordsize="10799,20" o:allowincell="f" path="m10798,hhl,e" filled="f" strokecolor="#231f20" strokeweight="1pt">
            <v:path arrowok="t"/>
            <w10:wrap type="topAndBottom" anchorx="page"/>
          </v:shape>
        </w:pict>
      </w:r>
    </w:p>
    <w:p w:rsidR="00D032AB" w:rsidRDefault="00D032AB">
      <w:pPr>
        <w:pStyle w:val="BodyText"/>
        <w:kinsoku w:val="0"/>
        <w:overflowPunct w:val="0"/>
        <w:spacing w:before="6"/>
        <w:rPr>
          <w:rFonts w:ascii="Roboto" w:hAnsi="Roboto" w:cs="Roboto"/>
          <w:b/>
          <w:bCs/>
          <w:sz w:val="26"/>
          <w:szCs w:val="26"/>
        </w:rPr>
      </w:pPr>
    </w:p>
    <w:p w:rsidR="00D032AB" w:rsidRDefault="00D032AB">
      <w:pPr>
        <w:pStyle w:val="Heading2"/>
        <w:kinsoku w:val="0"/>
        <w:overflowPunct w:val="0"/>
        <w:spacing w:before="96"/>
        <w:ind w:left="109" w:firstLine="0"/>
        <w:rPr>
          <w:color w:val="CE202F"/>
        </w:rPr>
      </w:pPr>
      <w:r>
        <w:rPr>
          <w:color w:val="CE202F"/>
        </w:rPr>
        <w:t>GUIDE SPECIFICATIONS</w:t>
      </w:r>
    </w:p>
    <w:p w:rsidR="00D032AB" w:rsidRDefault="00D032AB">
      <w:pPr>
        <w:pStyle w:val="BodyText"/>
        <w:kinsoku w:val="0"/>
        <w:overflowPunct w:val="0"/>
        <w:spacing w:line="254" w:lineRule="auto"/>
        <w:ind w:left="109" w:right="135"/>
        <w:rPr>
          <w:color w:val="231F20"/>
          <w:spacing w:val="-3"/>
        </w:rPr>
      </w:pPr>
      <w:r>
        <w:rPr>
          <w:rFonts w:ascii="Roboto" w:hAnsi="Roboto" w:cs="Roboto"/>
          <w:b/>
          <w:bCs/>
          <w:color w:val="231F20"/>
        </w:rPr>
        <w:t xml:space="preserve">PROJECT ENGINEER RESPONSIBILITY: </w:t>
      </w:r>
      <w:r>
        <w:rPr>
          <w:color w:val="231F20"/>
          <w:spacing w:val="-3"/>
        </w:rPr>
        <w:t xml:space="preserve">This </w:t>
      </w:r>
      <w:r>
        <w:rPr>
          <w:color w:val="231F20"/>
        </w:rPr>
        <w:t xml:space="preserve">is a </w:t>
      </w:r>
      <w:r>
        <w:rPr>
          <w:color w:val="231F20"/>
          <w:spacing w:val="-3"/>
        </w:rPr>
        <w:t xml:space="preserve">general specification guide, intended </w:t>
      </w:r>
      <w:r>
        <w:rPr>
          <w:color w:val="231F20"/>
          <w:spacing w:val="-4"/>
        </w:rPr>
        <w:t xml:space="preserve">to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used by experienced construction </w:t>
      </w:r>
      <w:r>
        <w:rPr>
          <w:color w:val="231F20"/>
          <w:spacing w:val="-4"/>
        </w:rPr>
        <w:t xml:space="preserve">professionals,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conjunction with </w:t>
      </w:r>
      <w:r>
        <w:rPr>
          <w:color w:val="231F20"/>
        </w:rPr>
        <w:t xml:space="preserve">good </w:t>
      </w:r>
      <w:r>
        <w:rPr>
          <w:color w:val="231F20"/>
          <w:spacing w:val="-3"/>
        </w:rPr>
        <w:t xml:space="preserve">construction practice </w:t>
      </w:r>
      <w:r>
        <w:rPr>
          <w:color w:val="231F20"/>
        </w:rPr>
        <w:t xml:space="preserve">and </w:t>
      </w:r>
      <w:r>
        <w:rPr>
          <w:color w:val="231F20"/>
          <w:spacing w:val="-4"/>
        </w:rPr>
        <w:t xml:space="preserve">professional </w:t>
      </w:r>
      <w:r>
        <w:rPr>
          <w:color w:val="231F20"/>
          <w:spacing w:val="-3"/>
        </w:rPr>
        <w:t xml:space="preserve">judgment. This guide </w:t>
      </w:r>
      <w:r>
        <w:rPr>
          <w:color w:val="231F20"/>
        </w:rPr>
        <w:t xml:space="preserve">is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3"/>
        </w:rPr>
        <w:t xml:space="preserve">aid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the creation of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complete building specification that </w:t>
      </w:r>
      <w:r>
        <w:rPr>
          <w:color w:val="231F20"/>
        </w:rPr>
        <w:t xml:space="preserve">is </w:t>
      </w:r>
      <w:r>
        <w:rPr>
          <w:color w:val="231F20"/>
          <w:spacing w:val="-4"/>
        </w:rPr>
        <w:t xml:space="preserve">to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fully </w:t>
      </w:r>
      <w:r>
        <w:rPr>
          <w:color w:val="231F20"/>
          <w:spacing w:val="-4"/>
        </w:rPr>
        <w:t xml:space="preserve">reviewed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edited by the </w:t>
      </w:r>
      <w:r>
        <w:rPr>
          <w:color w:val="231F20"/>
          <w:spacing w:val="-4"/>
        </w:rPr>
        <w:t xml:space="preserve">engineer. </w:t>
      </w:r>
      <w:r>
        <w:rPr>
          <w:color w:val="231F20"/>
        </w:rPr>
        <w:t xml:space="preserve">Sections </w:t>
      </w:r>
      <w:r>
        <w:rPr>
          <w:color w:val="231F20"/>
          <w:spacing w:val="-3"/>
        </w:rPr>
        <w:t xml:space="preserve">of this guide should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included, edited,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omitted based </w:t>
      </w:r>
      <w:r>
        <w:rPr>
          <w:color w:val="231F20"/>
        </w:rPr>
        <w:t xml:space="preserve">on </w:t>
      </w:r>
      <w:r>
        <w:rPr>
          <w:color w:val="231F20"/>
          <w:spacing w:val="-3"/>
        </w:rPr>
        <w:t xml:space="preserve">the requirements of </w:t>
      </w:r>
      <w:r>
        <w:rPr>
          <w:color w:val="231F20"/>
        </w:rPr>
        <w:t xml:space="preserve">a specific </w:t>
      </w:r>
      <w:r>
        <w:rPr>
          <w:color w:val="231F20"/>
          <w:spacing w:val="-3"/>
        </w:rPr>
        <w:t xml:space="preserve">project. </w:t>
      </w:r>
      <w:r>
        <w:rPr>
          <w:color w:val="231F20"/>
        </w:rPr>
        <w:t xml:space="preserve">It is </w:t>
      </w:r>
      <w:r>
        <w:rPr>
          <w:color w:val="231F20"/>
          <w:spacing w:val="-3"/>
        </w:rPr>
        <w:t xml:space="preserve">the responsibility of both the </w:t>
      </w:r>
      <w:r>
        <w:rPr>
          <w:color w:val="231F20"/>
        </w:rPr>
        <w:t xml:space="preserve">specifier and </w:t>
      </w:r>
      <w:r>
        <w:rPr>
          <w:color w:val="231F20"/>
          <w:spacing w:val="-3"/>
        </w:rPr>
        <w:t xml:space="preserve">the purchaser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3"/>
        </w:rPr>
        <w:t xml:space="preserve">determine </w:t>
      </w:r>
      <w:r>
        <w:rPr>
          <w:color w:val="231F20"/>
        </w:rPr>
        <w:t xml:space="preserve">if a </w:t>
      </w:r>
      <w:r>
        <w:rPr>
          <w:color w:val="231F20"/>
          <w:spacing w:val="-3"/>
        </w:rPr>
        <w:t xml:space="preserve">product </w:t>
      </w:r>
      <w:r>
        <w:rPr>
          <w:color w:val="231F20"/>
        </w:rPr>
        <w:t xml:space="preserve">or </w:t>
      </w:r>
      <w:r>
        <w:rPr>
          <w:color w:val="231F20"/>
          <w:spacing w:val="-4"/>
        </w:rPr>
        <w:t xml:space="preserve">system </w:t>
      </w:r>
      <w:r>
        <w:rPr>
          <w:color w:val="231F20"/>
        </w:rPr>
        <w:t xml:space="preserve">is </w:t>
      </w:r>
      <w:r>
        <w:rPr>
          <w:color w:val="231F20"/>
          <w:spacing w:val="-3"/>
        </w:rPr>
        <w:t xml:space="preserve">suitable for </w:t>
      </w:r>
      <w:r>
        <w:rPr>
          <w:color w:val="231F20"/>
          <w:spacing w:val="-2"/>
        </w:rPr>
        <w:t xml:space="preserve">its </w:t>
      </w:r>
      <w:r>
        <w:rPr>
          <w:color w:val="231F20"/>
          <w:spacing w:val="-3"/>
        </w:rPr>
        <w:t xml:space="preserve">intended use. Neither Owens </w:t>
      </w:r>
      <w:r>
        <w:rPr>
          <w:color w:val="231F20"/>
        </w:rPr>
        <w:t xml:space="preserve">Corning, nor </w:t>
      </w:r>
      <w:r>
        <w:rPr>
          <w:color w:val="231F20"/>
          <w:spacing w:val="-3"/>
        </w:rPr>
        <w:t xml:space="preserve">any of </w:t>
      </w:r>
      <w:r>
        <w:rPr>
          <w:color w:val="231F20"/>
          <w:spacing w:val="-2"/>
        </w:rPr>
        <w:t xml:space="preserve">its </w:t>
      </w:r>
      <w:r>
        <w:rPr>
          <w:color w:val="231F20"/>
          <w:spacing w:val="-3"/>
        </w:rPr>
        <w:t xml:space="preserve">subsidiary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affiliated companies, assume any responsibility for the content of this specification guide </w:t>
      </w:r>
      <w:r>
        <w:rPr>
          <w:color w:val="231F20"/>
          <w:spacing w:val="-4"/>
        </w:rPr>
        <w:t xml:space="preserve">relative to </w:t>
      </w:r>
      <w:r>
        <w:rPr>
          <w:color w:val="231F20"/>
          <w:spacing w:val="-3"/>
        </w:rPr>
        <w:t xml:space="preserve">actual projects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specifically </w:t>
      </w:r>
      <w:r>
        <w:rPr>
          <w:color w:val="231F20"/>
          <w:spacing w:val="-4"/>
        </w:rPr>
        <w:t xml:space="preserve">disclaim </w:t>
      </w:r>
      <w:r>
        <w:rPr>
          <w:color w:val="231F20"/>
          <w:spacing w:val="-3"/>
        </w:rPr>
        <w:t xml:space="preserve">any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all liability for any errors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omissions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design, detail, structural </w:t>
      </w:r>
      <w:r>
        <w:rPr>
          <w:color w:val="231F20"/>
          <w:spacing w:val="-4"/>
        </w:rPr>
        <w:t xml:space="preserve">capability, </w:t>
      </w:r>
      <w:r>
        <w:rPr>
          <w:color w:val="231F20"/>
          <w:spacing w:val="-3"/>
        </w:rPr>
        <w:t xml:space="preserve">attachment details, </w:t>
      </w:r>
      <w:r>
        <w:rPr>
          <w:color w:val="231F20"/>
        </w:rPr>
        <w:t xml:space="preserve">shop </w:t>
      </w:r>
      <w:r>
        <w:rPr>
          <w:color w:val="231F20"/>
          <w:spacing w:val="-4"/>
        </w:rPr>
        <w:t xml:space="preserve">drawings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other construction </w:t>
      </w:r>
      <w:r>
        <w:rPr>
          <w:color w:val="231F20"/>
          <w:spacing w:val="-4"/>
        </w:rPr>
        <w:t xml:space="preserve">related </w:t>
      </w:r>
      <w:r>
        <w:rPr>
          <w:color w:val="231F20"/>
          <w:spacing w:val="-3"/>
        </w:rPr>
        <w:t xml:space="preserve">details, whether based </w:t>
      </w:r>
      <w:r>
        <w:rPr>
          <w:color w:val="231F20"/>
        </w:rPr>
        <w:t xml:space="preserve">upon </w:t>
      </w:r>
      <w:r>
        <w:rPr>
          <w:color w:val="231F20"/>
          <w:spacing w:val="-3"/>
        </w:rPr>
        <w:t xml:space="preserve">the </w:t>
      </w:r>
      <w:r>
        <w:rPr>
          <w:color w:val="231F20"/>
          <w:spacing w:val="-4"/>
        </w:rPr>
        <w:t xml:space="preserve">information provided </w:t>
      </w:r>
      <w:r>
        <w:rPr>
          <w:color w:val="231F20"/>
          <w:spacing w:val="-3"/>
        </w:rPr>
        <w:t xml:space="preserve">by Owens Corning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>otherwise.</w:t>
      </w:r>
    </w:p>
    <w:p w:rsidR="00D032AB" w:rsidRDefault="00D032AB">
      <w:pPr>
        <w:pStyle w:val="BodyText"/>
        <w:kinsoku w:val="0"/>
        <w:overflowPunct w:val="0"/>
        <w:spacing w:before="10"/>
        <w:rPr>
          <w:sz w:val="19"/>
          <w:szCs w:val="19"/>
        </w:rPr>
      </w:pPr>
    </w:p>
    <w:p w:rsidR="00D032AB" w:rsidRDefault="00D032AB">
      <w:pPr>
        <w:pStyle w:val="Heading2"/>
        <w:kinsoku w:val="0"/>
        <w:overflowPunct w:val="0"/>
        <w:ind w:left="109" w:firstLine="0"/>
        <w:rPr>
          <w:color w:val="CE202F"/>
          <w:spacing w:val="-4"/>
        </w:rPr>
      </w:pPr>
      <w:r>
        <w:rPr>
          <w:color w:val="CE202F"/>
          <w:spacing w:val="-4"/>
        </w:rPr>
        <w:t xml:space="preserve">SECTION </w:t>
      </w:r>
      <w:r>
        <w:rPr>
          <w:color w:val="CE202F"/>
        </w:rPr>
        <w:t>23 07</w:t>
      </w:r>
      <w:r>
        <w:rPr>
          <w:color w:val="CE202F"/>
          <w:spacing w:val="-27"/>
        </w:rPr>
        <w:t xml:space="preserve"> </w:t>
      </w:r>
      <w:r>
        <w:rPr>
          <w:color w:val="CE202F"/>
          <w:spacing w:val="-4"/>
        </w:rPr>
        <w:t>16</w:t>
      </w:r>
    </w:p>
    <w:p w:rsidR="00D032AB" w:rsidRDefault="00D032AB">
      <w:pPr>
        <w:pStyle w:val="BodyText"/>
        <w:kinsoku w:val="0"/>
        <w:overflowPunct w:val="0"/>
        <w:spacing w:line="254" w:lineRule="auto"/>
        <w:ind w:left="109" w:right="8405"/>
        <w:rPr>
          <w:rFonts w:ascii="Roboto" w:hAnsi="Roboto" w:cs="Roboto"/>
          <w:b/>
          <w:bCs/>
          <w:color w:val="CE202F"/>
          <w:spacing w:val="-4"/>
        </w:rPr>
      </w:pPr>
      <w:r>
        <w:rPr>
          <w:rFonts w:ascii="Roboto" w:hAnsi="Roboto" w:cs="Roboto"/>
          <w:b/>
          <w:bCs/>
          <w:color w:val="CE202F"/>
          <w:spacing w:val="-6"/>
        </w:rPr>
        <w:t xml:space="preserve">HVAC </w:t>
      </w:r>
      <w:r>
        <w:rPr>
          <w:rFonts w:ascii="Roboto" w:hAnsi="Roboto" w:cs="Roboto"/>
          <w:b/>
          <w:bCs/>
          <w:color w:val="CE202F"/>
          <w:spacing w:val="-4"/>
        </w:rPr>
        <w:t xml:space="preserve">EQUIPMENT </w:t>
      </w:r>
      <w:r>
        <w:rPr>
          <w:rFonts w:ascii="Roboto" w:hAnsi="Roboto" w:cs="Roboto"/>
          <w:b/>
          <w:bCs/>
          <w:color w:val="CE202F"/>
          <w:spacing w:val="-5"/>
        </w:rPr>
        <w:t xml:space="preserve">INSULATION </w:t>
      </w:r>
      <w:r>
        <w:rPr>
          <w:rFonts w:ascii="Roboto" w:hAnsi="Roboto" w:cs="Roboto"/>
          <w:b/>
          <w:bCs/>
          <w:color w:val="CE202F"/>
          <w:spacing w:val="-8"/>
        </w:rPr>
        <w:t xml:space="preserve">PART </w:t>
      </w:r>
      <w:r>
        <w:rPr>
          <w:rFonts w:ascii="Roboto" w:hAnsi="Roboto" w:cs="Roboto"/>
          <w:b/>
          <w:bCs/>
          <w:color w:val="CE202F"/>
        </w:rPr>
        <w:t>1 -</w:t>
      </w:r>
      <w:r>
        <w:rPr>
          <w:rFonts w:ascii="Roboto" w:hAnsi="Roboto" w:cs="Roboto"/>
          <w:b/>
          <w:bCs/>
          <w:color w:val="CE202F"/>
          <w:spacing w:val="-21"/>
        </w:rPr>
        <w:t xml:space="preserve"> </w:t>
      </w:r>
      <w:r>
        <w:rPr>
          <w:rFonts w:ascii="Roboto" w:hAnsi="Roboto" w:cs="Roboto"/>
          <w:b/>
          <w:bCs/>
          <w:color w:val="CE202F"/>
          <w:spacing w:val="-4"/>
        </w:rPr>
        <w:t>GENERAL</w:t>
      </w:r>
    </w:p>
    <w:p w:rsidR="00D032AB" w:rsidRDefault="00D032AB">
      <w:pPr>
        <w:pStyle w:val="ListParagraph"/>
        <w:numPr>
          <w:ilvl w:val="1"/>
          <w:numId w:val="12"/>
        </w:numPr>
        <w:tabs>
          <w:tab w:val="left" w:pos="610"/>
        </w:tabs>
        <w:kinsoku w:val="0"/>
        <w:overflowPunct w:val="0"/>
        <w:spacing w:before="2"/>
        <w:rPr>
          <w:rFonts w:ascii="Roboto" w:hAnsi="Roboto" w:cs="Roboto"/>
          <w:b/>
          <w:bCs/>
          <w:color w:val="231F20"/>
          <w:sz w:val="18"/>
          <w:szCs w:val="18"/>
        </w:rPr>
      </w:pPr>
      <w:r>
        <w:rPr>
          <w:rFonts w:ascii="Roboto" w:hAnsi="Roboto" w:cs="Roboto"/>
          <w:b/>
          <w:bCs/>
          <w:color w:val="231F20"/>
          <w:sz w:val="18"/>
          <w:szCs w:val="18"/>
        </w:rPr>
        <w:t>SUMMARY</w:t>
      </w:r>
    </w:p>
    <w:p w:rsidR="00D032AB" w:rsidRDefault="00D032AB">
      <w:pPr>
        <w:pStyle w:val="ListParagraph"/>
        <w:numPr>
          <w:ilvl w:val="0"/>
          <w:numId w:val="11"/>
        </w:numPr>
        <w:tabs>
          <w:tab w:val="left" w:pos="610"/>
        </w:tabs>
        <w:kinsoku w:val="0"/>
        <w:overflowPunct w:val="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 xml:space="preserve">Section </w:t>
      </w:r>
      <w:r>
        <w:rPr>
          <w:color w:val="231F20"/>
          <w:spacing w:val="-3"/>
          <w:sz w:val="18"/>
          <w:szCs w:val="18"/>
        </w:rPr>
        <w:t xml:space="preserve">Includes: </w:t>
      </w:r>
      <w:r>
        <w:rPr>
          <w:color w:val="231F20"/>
          <w:spacing w:val="-4"/>
          <w:sz w:val="18"/>
          <w:szCs w:val="18"/>
        </w:rPr>
        <w:t xml:space="preserve">Provide insulation </w:t>
      </w:r>
      <w:r>
        <w:rPr>
          <w:color w:val="231F20"/>
          <w:spacing w:val="-3"/>
          <w:sz w:val="18"/>
          <w:szCs w:val="18"/>
        </w:rPr>
        <w:t xml:space="preserve">for the </w:t>
      </w:r>
      <w:r>
        <w:rPr>
          <w:color w:val="231F20"/>
          <w:spacing w:val="-4"/>
          <w:sz w:val="18"/>
          <w:szCs w:val="18"/>
        </w:rPr>
        <w:t>following HVAC</w:t>
      </w:r>
      <w:r>
        <w:rPr>
          <w:color w:val="231F20"/>
          <w:spacing w:val="-2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equipment:</w:t>
      </w:r>
    </w:p>
    <w:p w:rsidR="00D032AB" w:rsidRDefault="00D032AB">
      <w:pPr>
        <w:pStyle w:val="BodyText"/>
        <w:kinsoku w:val="0"/>
        <w:overflowPunct w:val="0"/>
        <w:spacing w:line="254" w:lineRule="auto"/>
        <w:ind w:left="609"/>
        <w:rPr>
          <w:color w:val="231F20"/>
          <w:spacing w:val="-3"/>
        </w:rPr>
      </w:pPr>
      <w:r>
        <w:rPr>
          <w:color w:val="231F20"/>
          <w:spacing w:val="-4"/>
        </w:rPr>
        <w:t xml:space="preserve">Note to </w:t>
      </w:r>
      <w:r>
        <w:rPr>
          <w:color w:val="231F20"/>
        </w:rPr>
        <w:t xml:space="preserve">Specifier: The </w:t>
      </w:r>
      <w:r>
        <w:rPr>
          <w:color w:val="231F20"/>
          <w:spacing w:val="-4"/>
        </w:rPr>
        <w:t xml:space="preserve">following temperature </w:t>
      </w:r>
      <w:r>
        <w:rPr>
          <w:color w:val="231F20"/>
          <w:spacing w:val="-3"/>
        </w:rPr>
        <w:t xml:space="preserve">ranges are </w:t>
      </w:r>
      <w:r>
        <w:rPr>
          <w:color w:val="231F20"/>
        </w:rPr>
        <w:t xml:space="preserve">typical </w:t>
      </w:r>
      <w:r>
        <w:rPr>
          <w:color w:val="231F20"/>
          <w:spacing w:val="-3"/>
        </w:rPr>
        <w:t xml:space="preserve">for these </w:t>
      </w:r>
      <w:r>
        <w:rPr>
          <w:color w:val="231F20"/>
          <w:spacing w:val="-4"/>
        </w:rPr>
        <w:t xml:space="preserve">systems. </w:t>
      </w:r>
      <w:r>
        <w:rPr>
          <w:color w:val="231F20"/>
          <w:spacing w:val="-5"/>
        </w:rPr>
        <w:t xml:space="preserve">However, </w:t>
      </w:r>
      <w:r>
        <w:rPr>
          <w:color w:val="231F20"/>
        </w:rPr>
        <w:t xml:space="preserve">if </w:t>
      </w:r>
      <w:r>
        <w:rPr>
          <w:color w:val="231F20"/>
          <w:spacing w:val="-3"/>
        </w:rPr>
        <w:t xml:space="preserve">project requirements call for </w:t>
      </w:r>
      <w:r>
        <w:rPr>
          <w:color w:val="231F20"/>
        </w:rPr>
        <w:t xml:space="preserve">service </w:t>
      </w:r>
      <w:r>
        <w:rPr>
          <w:color w:val="231F20"/>
          <w:spacing w:val="-4"/>
        </w:rPr>
        <w:t xml:space="preserve">temperatures </w:t>
      </w:r>
      <w:r>
        <w:rPr>
          <w:color w:val="231F20"/>
          <w:spacing w:val="-3"/>
        </w:rPr>
        <w:t xml:space="preserve">outside the ranges </w:t>
      </w:r>
      <w:r>
        <w:rPr>
          <w:color w:val="231F20"/>
          <w:spacing w:val="-4"/>
        </w:rPr>
        <w:t xml:space="preserve">listed, </w:t>
      </w:r>
      <w:r>
        <w:rPr>
          <w:color w:val="231F20"/>
          <w:spacing w:val="-3"/>
        </w:rPr>
        <w:t xml:space="preserve">consult the manufacturer’s published data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3"/>
        </w:rPr>
        <w:t xml:space="preserve">determine operating </w:t>
      </w:r>
      <w:r>
        <w:rPr>
          <w:color w:val="231F20"/>
          <w:spacing w:val="-4"/>
        </w:rPr>
        <w:t xml:space="preserve">temperature limitations </w:t>
      </w:r>
      <w:r>
        <w:rPr>
          <w:color w:val="231F20"/>
          <w:spacing w:val="-3"/>
        </w:rPr>
        <w:t xml:space="preserve">of the </w:t>
      </w:r>
      <w:r>
        <w:rPr>
          <w:color w:val="231F20"/>
          <w:spacing w:val="-4"/>
        </w:rPr>
        <w:t xml:space="preserve">insulation </w:t>
      </w:r>
      <w:r>
        <w:rPr>
          <w:color w:val="231F20"/>
          <w:spacing w:val="-3"/>
        </w:rPr>
        <w:t xml:space="preserve">product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>products under consideration.</w:t>
      </w:r>
    </w:p>
    <w:p w:rsidR="00D032AB" w:rsidRDefault="00D032AB">
      <w:pPr>
        <w:pStyle w:val="ListParagraph"/>
        <w:numPr>
          <w:ilvl w:val="1"/>
          <w:numId w:val="11"/>
        </w:numPr>
        <w:tabs>
          <w:tab w:val="left" w:pos="910"/>
        </w:tabs>
        <w:kinsoku w:val="0"/>
        <w:overflowPunct w:val="0"/>
        <w:spacing w:before="3"/>
        <w:rPr>
          <w:color w:val="231F20"/>
          <w:spacing w:val="-6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Chilled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water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from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35°F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(2°C)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65°F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(18°C).</w:t>
      </w:r>
    </w:p>
    <w:p w:rsidR="00D032AB" w:rsidRDefault="00D032AB">
      <w:pPr>
        <w:pStyle w:val="ListParagraph"/>
        <w:numPr>
          <w:ilvl w:val="1"/>
          <w:numId w:val="11"/>
        </w:numPr>
        <w:tabs>
          <w:tab w:val="left" w:pos="910"/>
        </w:tabs>
        <w:kinsoku w:val="0"/>
        <w:overflowPunct w:val="0"/>
        <w:rPr>
          <w:color w:val="231F20"/>
          <w:spacing w:val="-5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Heating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(steam,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steam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condensate,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hot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water),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ambient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up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450°F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(232°C).</w:t>
      </w:r>
    </w:p>
    <w:p w:rsidR="00D032AB" w:rsidRDefault="00D032AB">
      <w:pPr>
        <w:pStyle w:val="ListParagraph"/>
        <w:numPr>
          <w:ilvl w:val="1"/>
          <w:numId w:val="11"/>
        </w:numPr>
        <w:tabs>
          <w:tab w:val="left" w:pos="910"/>
        </w:tabs>
        <w:kinsoku w:val="0"/>
        <w:overflowPunct w:val="0"/>
        <w:rPr>
          <w:color w:val="231F20"/>
          <w:spacing w:val="-5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Domestic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service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hot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water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ambient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up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180°F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(82°C).</w:t>
      </w:r>
    </w:p>
    <w:p w:rsidR="00D032AB" w:rsidRDefault="00D032AB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:rsidR="00D032AB" w:rsidRDefault="00D032AB">
      <w:pPr>
        <w:pStyle w:val="Heading2"/>
        <w:numPr>
          <w:ilvl w:val="1"/>
          <w:numId w:val="12"/>
        </w:numPr>
        <w:tabs>
          <w:tab w:val="left" w:pos="610"/>
        </w:tabs>
        <w:kinsoku w:val="0"/>
        <w:overflowPunct w:val="0"/>
        <w:spacing w:before="1"/>
        <w:rPr>
          <w:color w:val="231F20"/>
        </w:rPr>
      </w:pPr>
      <w:r>
        <w:rPr>
          <w:color w:val="231F20"/>
        </w:rPr>
        <w:t>REFERENCES</w:t>
      </w:r>
    </w:p>
    <w:p w:rsidR="00D032AB" w:rsidRDefault="00D032AB">
      <w:pPr>
        <w:pStyle w:val="ListParagraph"/>
        <w:numPr>
          <w:ilvl w:val="0"/>
          <w:numId w:val="10"/>
        </w:numPr>
        <w:tabs>
          <w:tab w:val="left" w:pos="610"/>
        </w:tabs>
        <w:kinsoku w:val="0"/>
        <w:overflowPunct w:val="0"/>
        <w:spacing w:before="13" w:line="254" w:lineRule="auto"/>
        <w:ind w:right="136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>Materials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shall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meet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property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requirements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one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more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following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specifications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applicable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specific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product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end </w:t>
      </w:r>
      <w:r>
        <w:rPr>
          <w:color w:val="231F20"/>
          <w:spacing w:val="-3"/>
          <w:sz w:val="18"/>
          <w:szCs w:val="18"/>
        </w:rPr>
        <w:t>use:</w:t>
      </w:r>
    </w:p>
    <w:p w:rsidR="00D032AB" w:rsidRDefault="00D032AB">
      <w:pPr>
        <w:pStyle w:val="ListParagraph"/>
        <w:numPr>
          <w:ilvl w:val="1"/>
          <w:numId w:val="10"/>
        </w:numPr>
        <w:tabs>
          <w:tab w:val="left" w:pos="910"/>
        </w:tabs>
        <w:kinsoku w:val="0"/>
        <w:overflowPunct w:val="0"/>
        <w:spacing w:before="2"/>
        <w:ind w:hanging="381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>American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Society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Testing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(ASTM):</w:t>
      </w:r>
    </w:p>
    <w:p w:rsidR="00D032AB" w:rsidRDefault="00D032AB">
      <w:pPr>
        <w:pStyle w:val="ListParagraph"/>
        <w:numPr>
          <w:ilvl w:val="2"/>
          <w:numId w:val="10"/>
        </w:numPr>
        <w:tabs>
          <w:tab w:val="left" w:pos="1270"/>
        </w:tabs>
        <w:kinsoku w:val="0"/>
        <w:overflowPunct w:val="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>ASTM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C553,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Standard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Specification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Mineral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Fiber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Blanket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commercial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Industrial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Applications.</w:t>
      </w:r>
    </w:p>
    <w:p w:rsidR="00D032AB" w:rsidRDefault="00D032AB">
      <w:pPr>
        <w:pStyle w:val="ListParagraph"/>
        <w:numPr>
          <w:ilvl w:val="2"/>
          <w:numId w:val="10"/>
        </w:numPr>
        <w:tabs>
          <w:tab w:val="left" w:pos="1270"/>
        </w:tabs>
        <w:kinsoku w:val="0"/>
        <w:overflowPunct w:val="0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>ASTM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C612,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Standard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Specification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Mineral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Fiber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Block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Board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Thermal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Insulation.</w:t>
      </w:r>
    </w:p>
    <w:p w:rsidR="00D032AB" w:rsidRDefault="00D032AB">
      <w:pPr>
        <w:pStyle w:val="ListParagraph"/>
        <w:numPr>
          <w:ilvl w:val="2"/>
          <w:numId w:val="10"/>
        </w:numPr>
        <w:tabs>
          <w:tab w:val="left" w:pos="1270"/>
        </w:tabs>
        <w:kinsoku w:val="0"/>
        <w:overflowPunct w:val="0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>ASTM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7"/>
          <w:sz w:val="18"/>
          <w:szCs w:val="18"/>
        </w:rPr>
        <w:t>C1136,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Standard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Specification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Flexible,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Low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Permeance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Vapor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Retarders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Thermal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Insulation.</w:t>
      </w:r>
    </w:p>
    <w:p w:rsidR="00D032AB" w:rsidRDefault="00D032AB">
      <w:pPr>
        <w:pStyle w:val="ListParagraph"/>
        <w:numPr>
          <w:ilvl w:val="2"/>
          <w:numId w:val="10"/>
        </w:numPr>
        <w:tabs>
          <w:tab w:val="left" w:pos="1270"/>
        </w:tabs>
        <w:kinsoku w:val="0"/>
        <w:overflowPunct w:val="0"/>
        <w:spacing w:line="254" w:lineRule="auto"/>
        <w:ind w:right="147" w:hanging="340"/>
        <w:rPr>
          <w:color w:val="231F20"/>
          <w:spacing w:val="-6"/>
          <w:sz w:val="18"/>
          <w:szCs w:val="18"/>
        </w:rPr>
      </w:pPr>
      <w:r>
        <w:rPr>
          <w:color w:val="231F20"/>
          <w:sz w:val="18"/>
          <w:szCs w:val="18"/>
        </w:rPr>
        <w:t>ASTM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C1393,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Standard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Specification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Perpendicularly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Oriented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Mineral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Fiber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Roll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Sheet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Thermal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Pipes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6"/>
          <w:sz w:val="18"/>
          <w:szCs w:val="18"/>
        </w:rPr>
        <w:t>Tanks.</w:t>
      </w:r>
    </w:p>
    <w:p w:rsidR="00D032AB" w:rsidRDefault="00D032AB">
      <w:pPr>
        <w:pStyle w:val="ListParagraph"/>
        <w:numPr>
          <w:ilvl w:val="2"/>
          <w:numId w:val="10"/>
        </w:numPr>
        <w:tabs>
          <w:tab w:val="left" w:pos="1270"/>
        </w:tabs>
        <w:kinsoku w:val="0"/>
        <w:overflowPunct w:val="0"/>
        <w:spacing w:before="2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>ASTM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E84,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Standard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Test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Method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Surface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Burning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Characteristics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Building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Materials.</w:t>
      </w:r>
    </w:p>
    <w:p w:rsidR="00D032AB" w:rsidRDefault="00D032AB">
      <w:pPr>
        <w:pStyle w:val="ListParagraph"/>
        <w:numPr>
          <w:ilvl w:val="1"/>
          <w:numId w:val="10"/>
        </w:numPr>
        <w:tabs>
          <w:tab w:val="left" w:pos="910"/>
        </w:tabs>
        <w:kinsoku w:val="0"/>
        <w:overflowPunct w:val="0"/>
        <w:ind w:hanging="381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Underwriters Laboratories</w:t>
      </w:r>
      <w:r>
        <w:rPr>
          <w:color w:val="231F20"/>
          <w:spacing w:val="-13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(UL)</w:t>
      </w:r>
    </w:p>
    <w:p w:rsidR="00D032AB" w:rsidRDefault="00D032AB">
      <w:pPr>
        <w:pStyle w:val="ListParagraph"/>
        <w:numPr>
          <w:ilvl w:val="2"/>
          <w:numId w:val="10"/>
        </w:numPr>
        <w:tabs>
          <w:tab w:val="left" w:pos="1350"/>
        </w:tabs>
        <w:kinsoku w:val="0"/>
        <w:overflowPunct w:val="0"/>
        <w:ind w:left="1349" w:hanging="441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>UL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723,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Test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Surface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Burning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Characteristics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Building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Materials.</w:t>
      </w:r>
    </w:p>
    <w:p w:rsidR="00D032AB" w:rsidRDefault="00D032AB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:rsidR="00D032AB" w:rsidRDefault="00D032AB">
      <w:pPr>
        <w:pStyle w:val="Heading2"/>
        <w:numPr>
          <w:ilvl w:val="1"/>
          <w:numId w:val="12"/>
        </w:numPr>
        <w:tabs>
          <w:tab w:val="left" w:pos="610"/>
        </w:tabs>
        <w:kinsoku w:val="0"/>
        <w:overflowPunct w:val="0"/>
        <w:rPr>
          <w:color w:val="231F20"/>
        </w:rPr>
      </w:pPr>
      <w:r>
        <w:rPr>
          <w:color w:val="231F20"/>
        </w:rPr>
        <w:t>DEFINITIONS</w:t>
      </w:r>
    </w:p>
    <w:p w:rsidR="00D032AB" w:rsidRDefault="00D032AB">
      <w:pPr>
        <w:pStyle w:val="BodyText"/>
        <w:tabs>
          <w:tab w:val="left" w:pos="609"/>
        </w:tabs>
        <w:kinsoku w:val="0"/>
        <w:overflowPunct w:val="0"/>
        <w:spacing w:line="254" w:lineRule="auto"/>
        <w:ind w:left="609" w:right="438" w:hanging="500"/>
        <w:rPr>
          <w:color w:val="231F20"/>
          <w:spacing w:val="-4"/>
        </w:rPr>
      </w:pPr>
      <w:r>
        <w:rPr>
          <w:color w:val="231F20"/>
        </w:rPr>
        <w:t>A.</w:t>
      </w:r>
      <w:r>
        <w:rPr>
          <w:color w:val="231F20"/>
        </w:rPr>
        <w:tab/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term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“mineral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fiber”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above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specifications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includes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fibers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manufactured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glass,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rock,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slag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processed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molten </w:t>
      </w:r>
      <w:r>
        <w:rPr>
          <w:color w:val="231F20"/>
          <w:spacing w:val="-4"/>
        </w:rPr>
        <w:t xml:space="preserve">state, </w:t>
      </w:r>
      <w:r>
        <w:rPr>
          <w:color w:val="231F20"/>
          <w:spacing w:val="-3"/>
        </w:rPr>
        <w:t xml:space="preserve">with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>without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binder.</w:t>
      </w:r>
    </w:p>
    <w:p w:rsidR="00D032AB" w:rsidRDefault="00D032AB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:rsidR="00D032AB" w:rsidRDefault="00D032AB">
      <w:pPr>
        <w:pStyle w:val="Heading2"/>
        <w:numPr>
          <w:ilvl w:val="1"/>
          <w:numId w:val="12"/>
        </w:numPr>
        <w:tabs>
          <w:tab w:val="left" w:pos="610"/>
        </w:tabs>
        <w:kinsoku w:val="0"/>
        <w:overflowPunct w:val="0"/>
        <w:rPr>
          <w:color w:val="231F20"/>
        </w:rPr>
      </w:pPr>
      <w:r>
        <w:rPr>
          <w:color w:val="231F20"/>
        </w:rPr>
        <w:t>SYSTEM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PERFORMANCE</w:t>
      </w:r>
    </w:p>
    <w:p w:rsidR="00D032AB" w:rsidRDefault="00D032AB">
      <w:pPr>
        <w:pStyle w:val="BodyText"/>
        <w:tabs>
          <w:tab w:val="left" w:pos="609"/>
        </w:tabs>
        <w:kinsoku w:val="0"/>
        <w:overflowPunct w:val="0"/>
        <w:spacing w:line="254" w:lineRule="auto"/>
        <w:ind w:left="609" w:right="167" w:hanging="500"/>
        <w:rPr>
          <w:color w:val="231F20"/>
          <w:spacing w:val="-5"/>
        </w:rPr>
      </w:pPr>
      <w:r>
        <w:rPr>
          <w:color w:val="231F20"/>
        </w:rPr>
        <w:t>A.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Insulation materials </w:t>
      </w:r>
      <w:r>
        <w:rPr>
          <w:color w:val="231F20"/>
          <w:spacing w:val="-3"/>
        </w:rPr>
        <w:t xml:space="preserve">furnished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 xml:space="preserve">installed hereunder should </w:t>
      </w:r>
      <w:r>
        <w:rPr>
          <w:color w:val="231F20"/>
        </w:rPr>
        <w:t xml:space="preserve">meet </w:t>
      </w:r>
      <w:r>
        <w:rPr>
          <w:color w:val="231F20"/>
          <w:spacing w:val="-3"/>
        </w:rPr>
        <w:t xml:space="preserve">the minimum thickness requirements of </w:t>
      </w:r>
      <w:r>
        <w:rPr>
          <w:color w:val="231F20"/>
        </w:rPr>
        <w:t xml:space="preserve">American Society </w:t>
      </w:r>
      <w:r>
        <w:rPr>
          <w:color w:val="231F20"/>
          <w:spacing w:val="-3"/>
        </w:rPr>
        <w:t>of Heating,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Refrigeration,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Conditioning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Engineers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ASHRAE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90.1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(2010),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“Energy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Efficient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Design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Buildings.”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5"/>
        </w:rPr>
        <w:t>However,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 xml:space="preserve">other </w:t>
      </w:r>
      <w:r>
        <w:rPr>
          <w:color w:val="231F20"/>
          <w:spacing w:val="-4"/>
        </w:rPr>
        <w:t xml:space="preserve">factors </w:t>
      </w:r>
      <w:r>
        <w:rPr>
          <w:color w:val="231F20"/>
        </w:rPr>
        <w:t xml:space="preserve">such as </w:t>
      </w:r>
      <w:r>
        <w:rPr>
          <w:color w:val="231F20"/>
          <w:spacing w:val="-3"/>
        </w:rPr>
        <w:t xml:space="preserve">condensation control </w:t>
      </w:r>
      <w:r>
        <w:rPr>
          <w:color w:val="231F20"/>
        </w:rPr>
        <w:t xml:space="preserve">or </w:t>
      </w:r>
      <w:r>
        <w:rPr>
          <w:color w:val="231F20"/>
          <w:spacing w:val="-3"/>
        </w:rPr>
        <w:t xml:space="preserve">personnel </w:t>
      </w:r>
      <w:r>
        <w:rPr>
          <w:color w:val="231F20"/>
          <w:spacing w:val="-4"/>
        </w:rPr>
        <w:t xml:space="preserve">protection </w:t>
      </w:r>
      <w:r>
        <w:rPr>
          <w:color w:val="231F20"/>
          <w:spacing w:val="-3"/>
        </w:rPr>
        <w:t xml:space="preserve">are </w:t>
      </w:r>
      <w:r>
        <w:rPr>
          <w:color w:val="231F20"/>
          <w:spacing w:val="-4"/>
        </w:rPr>
        <w:t xml:space="preserve">to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considered, the selection of the thickness of </w:t>
      </w:r>
      <w:r>
        <w:rPr>
          <w:color w:val="231F20"/>
          <w:spacing w:val="-4"/>
        </w:rPr>
        <w:t xml:space="preserve">insulation </w:t>
      </w:r>
      <w:r>
        <w:rPr>
          <w:color w:val="231F20"/>
          <w:spacing w:val="-3"/>
        </w:rPr>
        <w:t xml:space="preserve">should satisfy the </w:t>
      </w:r>
      <w:r>
        <w:rPr>
          <w:color w:val="231F20"/>
          <w:spacing w:val="-4"/>
        </w:rPr>
        <w:t>controlling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factor.</w:t>
      </w:r>
    </w:p>
    <w:p w:rsidR="00D032AB" w:rsidRDefault="00D032AB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:rsidR="00D032AB" w:rsidRDefault="00D032AB">
      <w:pPr>
        <w:pStyle w:val="Heading2"/>
        <w:numPr>
          <w:ilvl w:val="1"/>
          <w:numId w:val="12"/>
        </w:numPr>
        <w:tabs>
          <w:tab w:val="left" w:pos="610"/>
        </w:tabs>
        <w:kinsoku w:val="0"/>
        <w:overflowPunct w:val="0"/>
        <w:rPr>
          <w:color w:val="231F20"/>
        </w:rPr>
      </w:pPr>
      <w:r>
        <w:rPr>
          <w:color w:val="231F20"/>
        </w:rPr>
        <w:t>SUBMITTALS</w:t>
      </w:r>
    </w:p>
    <w:p w:rsidR="00D032AB" w:rsidRDefault="00D032AB">
      <w:pPr>
        <w:pStyle w:val="ListParagraph"/>
        <w:numPr>
          <w:ilvl w:val="0"/>
          <w:numId w:val="9"/>
        </w:numPr>
        <w:tabs>
          <w:tab w:val="left" w:pos="610"/>
        </w:tabs>
        <w:kinsoku w:val="0"/>
        <w:overflowPunct w:val="0"/>
        <w:spacing w:line="254" w:lineRule="auto"/>
        <w:ind w:right="381" w:hanging="500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Product Data: Submit product characteristics, performance criteria,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limitations, including </w:t>
      </w:r>
      <w:r>
        <w:rPr>
          <w:color w:val="231F20"/>
          <w:spacing w:val="-4"/>
          <w:sz w:val="18"/>
          <w:szCs w:val="18"/>
        </w:rPr>
        <w:t xml:space="preserve">installation </w:t>
      </w:r>
      <w:r>
        <w:rPr>
          <w:color w:val="231F20"/>
          <w:spacing w:val="-3"/>
          <w:sz w:val="18"/>
          <w:szCs w:val="18"/>
        </w:rPr>
        <w:t xml:space="preserve">instructions, for </w:t>
      </w:r>
      <w:r>
        <w:rPr>
          <w:color w:val="231F20"/>
          <w:sz w:val="18"/>
          <w:szCs w:val="18"/>
        </w:rPr>
        <w:t xml:space="preserve">each type </w:t>
      </w:r>
      <w:r>
        <w:rPr>
          <w:color w:val="231F20"/>
          <w:spacing w:val="-3"/>
          <w:sz w:val="18"/>
          <w:szCs w:val="18"/>
        </w:rPr>
        <w:t>of product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indicated.</w:t>
      </w:r>
    </w:p>
    <w:p w:rsidR="00D032AB" w:rsidRDefault="00D032AB">
      <w:pPr>
        <w:pStyle w:val="ListParagraph"/>
        <w:numPr>
          <w:ilvl w:val="1"/>
          <w:numId w:val="9"/>
        </w:numPr>
        <w:tabs>
          <w:tab w:val="left" w:pos="930"/>
        </w:tabs>
        <w:kinsoku w:val="0"/>
        <w:overflowPunct w:val="0"/>
        <w:spacing w:before="2"/>
        <w:ind w:hanging="401"/>
        <w:rPr>
          <w:color w:val="231F20"/>
          <w:spacing w:val="-3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adhesives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sealants,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submit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documentation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including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printed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statement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VOC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content.</w:t>
      </w:r>
    </w:p>
    <w:p w:rsidR="00D032AB" w:rsidRDefault="00D032AB">
      <w:pPr>
        <w:pStyle w:val="ListParagraph"/>
        <w:numPr>
          <w:ilvl w:val="0"/>
          <w:numId w:val="9"/>
        </w:numPr>
        <w:tabs>
          <w:tab w:val="left" w:pos="610"/>
        </w:tabs>
        <w:kinsoku w:val="0"/>
        <w:overflowPunct w:val="0"/>
        <w:rPr>
          <w:color w:val="231F20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Sustainable Design Submittals: Submit manufacturer’s </w:t>
      </w:r>
      <w:r>
        <w:rPr>
          <w:color w:val="231F20"/>
          <w:spacing w:val="-4"/>
          <w:sz w:val="18"/>
          <w:szCs w:val="18"/>
        </w:rPr>
        <w:t xml:space="preserve">sustainable </w:t>
      </w:r>
      <w:r>
        <w:rPr>
          <w:color w:val="231F20"/>
          <w:spacing w:val="-3"/>
          <w:sz w:val="18"/>
          <w:szCs w:val="18"/>
        </w:rPr>
        <w:t xml:space="preserve">design </w:t>
      </w:r>
      <w:r>
        <w:rPr>
          <w:color w:val="231F20"/>
          <w:sz w:val="18"/>
          <w:szCs w:val="18"/>
        </w:rPr>
        <w:t>certifications as</w:t>
      </w:r>
      <w:r>
        <w:rPr>
          <w:color w:val="231F20"/>
          <w:spacing w:val="-13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specified.</w:t>
      </w:r>
    </w:p>
    <w:p w:rsidR="00D032AB" w:rsidRDefault="00D032AB">
      <w:pPr>
        <w:pStyle w:val="ListParagraph"/>
        <w:numPr>
          <w:ilvl w:val="0"/>
          <w:numId w:val="9"/>
        </w:numPr>
        <w:tabs>
          <w:tab w:val="left" w:pos="610"/>
        </w:tabs>
        <w:kinsoku w:val="0"/>
        <w:overflowPunct w:val="0"/>
        <w:rPr>
          <w:color w:val="231F20"/>
          <w:sz w:val="18"/>
          <w:szCs w:val="18"/>
        </w:rPr>
        <w:sectPr w:rsidR="00D032AB">
          <w:footerReference w:type="default" r:id="rId8"/>
          <w:pgSz w:w="12240" w:h="15840"/>
          <w:pgMar w:top="720" w:right="600" w:bottom="620" w:left="600" w:header="0" w:footer="438" w:gutter="0"/>
          <w:pgNumType w:start="1"/>
          <w:cols w:space="720"/>
          <w:noEndnote/>
        </w:sectPr>
      </w:pPr>
    </w:p>
    <w:p w:rsidR="00D032AB" w:rsidRDefault="00D032AB">
      <w:pPr>
        <w:pStyle w:val="BodyText"/>
        <w:kinsoku w:val="0"/>
        <w:overflowPunct w:val="0"/>
        <w:spacing w:before="11"/>
        <w:rPr>
          <w:sz w:val="28"/>
          <w:szCs w:val="28"/>
        </w:rPr>
      </w:pPr>
    </w:p>
    <w:p w:rsidR="00D032AB" w:rsidRDefault="00D032AB">
      <w:pPr>
        <w:pStyle w:val="Heading2"/>
        <w:numPr>
          <w:ilvl w:val="1"/>
          <w:numId w:val="12"/>
        </w:numPr>
        <w:tabs>
          <w:tab w:val="left" w:pos="621"/>
        </w:tabs>
        <w:kinsoku w:val="0"/>
        <w:overflowPunct w:val="0"/>
        <w:spacing w:before="97"/>
        <w:ind w:left="620"/>
        <w:rPr>
          <w:color w:val="231F20"/>
          <w:spacing w:val="-3"/>
        </w:rPr>
      </w:pPr>
      <w:r>
        <w:rPr>
          <w:color w:val="231F20"/>
        </w:rPr>
        <w:t>DELIVERY AND STORAGE OF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MATERIALS</w:t>
      </w:r>
    </w:p>
    <w:p w:rsidR="00D032AB" w:rsidRDefault="00D032AB">
      <w:pPr>
        <w:pStyle w:val="ListParagraph"/>
        <w:numPr>
          <w:ilvl w:val="0"/>
          <w:numId w:val="8"/>
        </w:numPr>
        <w:tabs>
          <w:tab w:val="left" w:pos="621"/>
        </w:tabs>
        <w:kinsoku w:val="0"/>
        <w:overflowPunct w:val="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 xml:space="preserve">Delivery: </w:t>
      </w:r>
      <w:r>
        <w:rPr>
          <w:color w:val="231F20"/>
          <w:spacing w:val="-3"/>
          <w:sz w:val="18"/>
          <w:szCs w:val="18"/>
        </w:rPr>
        <w:t xml:space="preserve">Deliver </w:t>
      </w:r>
      <w:r>
        <w:rPr>
          <w:color w:val="231F20"/>
          <w:spacing w:val="-4"/>
          <w:sz w:val="18"/>
          <w:szCs w:val="18"/>
        </w:rPr>
        <w:t xml:space="preserve">materials </w:t>
      </w:r>
      <w:r>
        <w:rPr>
          <w:color w:val="231F20"/>
          <w:sz w:val="18"/>
          <w:szCs w:val="18"/>
        </w:rPr>
        <w:t xml:space="preserve">in </w:t>
      </w:r>
      <w:r>
        <w:rPr>
          <w:color w:val="231F20"/>
          <w:spacing w:val="-3"/>
          <w:sz w:val="18"/>
          <w:szCs w:val="18"/>
        </w:rPr>
        <w:t>manufacturer’s original</w:t>
      </w:r>
      <w:r>
        <w:rPr>
          <w:color w:val="231F20"/>
          <w:spacing w:val="2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packaging.</w:t>
      </w:r>
    </w:p>
    <w:p w:rsidR="00D032AB" w:rsidRDefault="00D032AB">
      <w:pPr>
        <w:pStyle w:val="ListParagraph"/>
        <w:numPr>
          <w:ilvl w:val="0"/>
          <w:numId w:val="8"/>
        </w:numPr>
        <w:tabs>
          <w:tab w:val="left" w:pos="621"/>
        </w:tabs>
        <w:kinsoku w:val="0"/>
        <w:overflowPunct w:val="0"/>
        <w:spacing w:line="254" w:lineRule="auto"/>
        <w:ind w:right="279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Storage:</w:t>
      </w:r>
      <w:r>
        <w:rPr>
          <w:color w:val="231F20"/>
          <w:spacing w:val="3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Store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protect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products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accordance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5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manufacturer’s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instructions.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Store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dry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indoors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 xml:space="preserve">location.  </w:t>
      </w:r>
      <w:r>
        <w:rPr>
          <w:color w:val="231F20"/>
          <w:spacing w:val="-4"/>
          <w:sz w:val="18"/>
          <w:szCs w:val="18"/>
        </w:rPr>
        <w:t>Protect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insulation materials </w:t>
      </w:r>
      <w:r>
        <w:rPr>
          <w:color w:val="231F20"/>
          <w:spacing w:val="-3"/>
          <w:sz w:val="18"/>
          <w:szCs w:val="18"/>
        </w:rPr>
        <w:t xml:space="preserve">from moisture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22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soiling.</w:t>
      </w:r>
    </w:p>
    <w:p w:rsidR="00D032AB" w:rsidRDefault="00D032AB">
      <w:pPr>
        <w:pStyle w:val="ListParagraph"/>
        <w:numPr>
          <w:ilvl w:val="0"/>
          <w:numId w:val="8"/>
        </w:numPr>
        <w:tabs>
          <w:tab w:val="left" w:pos="621"/>
        </w:tabs>
        <w:kinsoku w:val="0"/>
        <w:overflowPunct w:val="0"/>
        <w:spacing w:before="2" w:line="254" w:lineRule="auto"/>
        <w:ind w:right="266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Inspection: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Arrange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storage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products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permit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access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inspection.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Periodically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inspect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verify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products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are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undamaged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 xml:space="preserve">are maintained </w:t>
      </w:r>
      <w:r>
        <w:rPr>
          <w:color w:val="231F20"/>
          <w:sz w:val="18"/>
          <w:szCs w:val="18"/>
        </w:rPr>
        <w:t xml:space="preserve">in </w:t>
      </w:r>
      <w:r>
        <w:rPr>
          <w:color w:val="231F20"/>
          <w:spacing w:val="-3"/>
          <w:sz w:val="18"/>
          <w:szCs w:val="18"/>
        </w:rPr>
        <w:t>acceptable</w:t>
      </w:r>
      <w:r>
        <w:rPr>
          <w:color w:val="231F20"/>
          <w:spacing w:val="-21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condition.</w:t>
      </w:r>
    </w:p>
    <w:p w:rsidR="00D032AB" w:rsidRDefault="00D032AB">
      <w:pPr>
        <w:pStyle w:val="ListParagraph"/>
        <w:numPr>
          <w:ilvl w:val="0"/>
          <w:numId w:val="8"/>
        </w:numPr>
        <w:tabs>
          <w:tab w:val="left" w:pos="621"/>
        </w:tabs>
        <w:kinsoku w:val="0"/>
        <w:overflowPunct w:val="0"/>
        <w:spacing w:before="2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 xml:space="preserve">Do </w:t>
      </w:r>
      <w:r>
        <w:rPr>
          <w:color w:val="231F20"/>
          <w:spacing w:val="-3"/>
          <w:sz w:val="18"/>
          <w:szCs w:val="18"/>
        </w:rPr>
        <w:t xml:space="preserve">not </w:t>
      </w:r>
      <w:r>
        <w:rPr>
          <w:color w:val="231F20"/>
          <w:spacing w:val="-4"/>
          <w:sz w:val="18"/>
          <w:szCs w:val="18"/>
        </w:rPr>
        <w:t xml:space="preserve">install insulation </w:t>
      </w:r>
      <w:r>
        <w:rPr>
          <w:color w:val="231F20"/>
          <w:spacing w:val="-3"/>
          <w:sz w:val="18"/>
          <w:szCs w:val="18"/>
        </w:rPr>
        <w:t xml:space="preserve">that has </w:t>
      </w:r>
      <w:r>
        <w:rPr>
          <w:color w:val="231F20"/>
          <w:sz w:val="18"/>
          <w:szCs w:val="18"/>
        </w:rPr>
        <w:t xml:space="preserve">been </w:t>
      </w:r>
      <w:r>
        <w:rPr>
          <w:color w:val="231F20"/>
          <w:spacing w:val="-3"/>
          <w:sz w:val="18"/>
          <w:szCs w:val="18"/>
        </w:rPr>
        <w:t xml:space="preserve">damaged </w:t>
      </w:r>
      <w:r>
        <w:rPr>
          <w:color w:val="231F20"/>
          <w:sz w:val="18"/>
          <w:szCs w:val="18"/>
        </w:rPr>
        <w:t xml:space="preserve">or </w:t>
      </w:r>
      <w:r>
        <w:rPr>
          <w:color w:val="231F20"/>
          <w:spacing w:val="-3"/>
          <w:sz w:val="18"/>
          <w:szCs w:val="18"/>
        </w:rPr>
        <w:t xml:space="preserve">wet. </w:t>
      </w:r>
      <w:r>
        <w:rPr>
          <w:color w:val="231F20"/>
          <w:spacing w:val="-4"/>
          <w:sz w:val="18"/>
          <w:szCs w:val="18"/>
        </w:rPr>
        <w:t xml:space="preserve">Remove </w:t>
      </w:r>
      <w:r>
        <w:rPr>
          <w:color w:val="231F20"/>
          <w:sz w:val="18"/>
          <w:szCs w:val="18"/>
        </w:rPr>
        <w:t>it</w:t>
      </w:r>
      <w:r>
        <w:rPr>
          <w:color w:val="231F20"/>
          <w:spacing w:val="-31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 xml:space="preserve">from </w:t>
      </w:r>
      <w:r>
        <w:rPr>
          <w:color w:val="231F20"/>
          <w:spacing w:val="-4"/>
          <w:sz w:val="18"/>
          <w:szCs w:val="18"/>
        </w:rPr>
        <w:t>jobsite.</w:t>
      </w:r>
    </w:p>
    <w:p w:rsidR="00D032AB" w:rsidRDefault="00D032AB">
      <w:pPr>
        <w:pStyle w:val="ListParagraph"/>
        <w:numPr>
          <w:ilvl w:val="1"/>
          <w:numId w:val="8"/>
        </w:numPr>
        <w:tabs>
          <w:tab w:val="left" w:pos="981"/>
        </w:tabs>
        <w:kinsoku w:val="0"/>
        <w:overflowPunct w:val="0"/>
        <w:spacing w:line="254" w:lineRule="auto"/>
        <w:ind w:right="385" w:hanging="34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>An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exception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may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allowed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cases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where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contractor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able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demonstrate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wet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when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fully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dried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out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(either before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installation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afterward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following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exposure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operating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temperatures)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will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provide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installed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performance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</w:p>
    <w:p w:rsidR="00D032AB" w:rsidRDefault="00D032AB">
      <w:pPr>
        <w:pStyle w:val="BodyText"/>
        <w:kinsoku w:val="0"/>
        <w:overflowPunct w:val="0"/>
        <w:spacing w:before="2" w:line="254" w:lineRule="auto"/>
        <w:ind w:left="980" w:right="829"/>
        <w:rPr>
          <w:color w:val="231F20"/>
          <w:spacing w:val="-3"/>
        </w:rPr>
      </w:pPr>
      <w:r>
        <w:rPr>
          <w:color w:val="231F20"/>
        </w:rPr>
        <w:t xml:space="preserve">is </w:t>
      </w:r>
      <w:r>
        <w:rPr>
          <w:color w:val="231F20"/>
          <w:spacing w:val="-3"/>
        </w:rPr>
        <w:t xml:space="preserve">equivalent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 xml:space="preserve">respects </w:t>
      </w:r>
      <w:r>
        <w:rPr>
          <w:color w:val="231F20"/>
          <w:spacing w:val="-4"/>
        </w:rPr>
        <w:t xml:space="preserve">to new, </w:t>
      </w:r>
      <w:r>
        <w:rPr>
          <w:color w:val="231F20"/>
          <w:spacing w:val="-3"/>
        </w:rPr>
        <w:t xml:space="preserve">completely </w:t>
      </w:r>
      <w:r>
        <w:rPr>
          <w:color w:val="231F20"/>
        </w:rPr>
        <w:t xml:space="preserve">dry </w:t>
      </w:r>
      <w:r>
        <w:rPr>
          <w:color w:val="231F20"/>
          <w:spacing w:val="-4"/>
        </w:rPr>
        <w:t xml:space="preserve">insulation. </w:t>
      </w:r>
      <w:r>
        <w:rPr>
          <w:color w:val="231F20"/>
        </w:rPr>
        <w:t xml:space="preserve">In such </w:t>
      </w:r>
      <w:r>
        <w:rPr>
          <w:color w:val="231F20"/>
          <w:spacing w:val="-3"/>
        </w:rPr>
        <w:t xml:space="preserve">cases, consult the </w:t>
      </w:r>
      <w:r>
        <w:rPr>
          <w:color w:val="231F20"/>
          <w:spacing w:val="-4"/>
        </w:rPr>
        <w:t xml:space="preserve">insulation </w:t>
      </w:r>
      <w:r>
        <w:rPr>
          <w:color w:val="231F20"/>
          <w:spacing w:val="-3"/>
        </w:rPr>
        <w:t>manufacturer for technical assistance.</w:t>
      </w:r>
    </w:p>
    <w:p w:rsidR="00D032AB" w:rsidRDefault="00D032AB">
      <w:pPr>
        <w:pStyle w:val="BodyText"/>
        <w:kinsoku w:val="0"/>
        <w:overflowPunct w:val="0"/>
        <w:spacing w:before="3"/>
        <w:rPr>
          <w:sz w:val="19"/>
          <w:szCs w:val="19"/>
        </w:rPr>
      </w:pPr>
    </w:p>
    <w:p w:rsidR="00D032AB" w:rsidRDefault="00D032AB">
      <w:pPr>
        <w:pStyle w:val="Heading2"/>
        <w:kinsoku w:val="0"/>
        <w:overflowPunct w:val="0"/>
        <w:ind w:left="120" w:firstLine="0"/>
        <w:rPr>
          <w:color w:val="CE202F"/>
        </w:rPr>
      </w:pPr>
      <w:r>
        <w:rPr>
          <w:color w:val="CE202F"/>
        </w:rPr>
        <w:t>PART 2 - PRODUCTS</w:t>
      </w:r>
    </w:p>
    <w:p w:rsidR="00D032AB" w:rsidRDefault="00D032AB">
      <w:pPr>
        <w:pStyle w:val="ListParagraph"/>
        <w:numPr>
          <w:ilvl w:val="1"/>
          <w:numId w:val="7"/>
        </w:numPr>
        <w:tabs>
          <w:tab w:val="left" w:pos="621"/>
        </w:tabs>
        <w:kinsoku w:val="0"/>
        <w:overflowPunct w:val="0"/>
        <w:rPr>
          <w:rFonts w:ascii="Roboto" w:hAnsi="Roboto" w:cs="Roboto"/>
          <w:b/>
          <w:bCs/>
          <w:color w:val="231F20"/>
          <w:sz w:val="18"/>
          <w:szCs w:val="18"/>
        </w:rPr>
      </w:pPr>
      <w:r>
        <w:rPr>
          <w:rFonts w:ascii="Roboto" w:hAnsi="Roboto" w:cs="Roboto"/>
          <w:b/>
          <w:bCs/>
          <w:color w:val="231F20"/>
          <w:sz w:val="18"/>
          <w:szCs w:val="18"/>
        </w:rPr>
        <w:t>MANUFACTURER</w:t>
      </w:r>
    </w:p>
    <w:p w:rsidR="00D032AB" w:rsidRDefault="00D032AB">
      <w:pPr>
        <w:pStyle w:val="BodyText"/>
        <w:tabs>
          <w:tab w:val="left" w:pos="619"/>
        </w:tabs>
        <w:kinsoku w:val="0"/>
        <w:overflowPunct w:val="0"/>
        <w:ind w:left="120"/>
        <w:rPr>
          <w:color w:val="231F20"/>
          <w:spacing w:val="-4"/>
        </w:rPr>
      </w:pPr>
      <w:r>
        <w:rPr>
          <w:color w:val="231F20"/>
        </w:rPr>
        <w:t>A.</w:t>
      </w:r>
      <w:r>
        <w:rPr>
          <w:color w:val="231F20"/>
        </w:rPr>
        <w:tab/>
      </w:r>
      <w:r>
        <w:rPr>
          <w:color w:val="231F20"/>
          <w:spacing w:val="-3"/>
        </w:rPr>
        <w:t xml:space="preserve">Owens Corning </w:t>
      </w:r>
      <w:r>
        <w:rPr>
          <w:color w:val="231F20"/>
          <w:spacing w:val="-4"/>
        </w:rPr>
        <w:t xml:space="preserve">Insulating </w:t>
      </w:r>
      <w:r>
        <w:rPr>
          <w:color w:val="231F20"/>
          <w:spacing w:val="-3"/>
        </w:rPr>
        <w:t xml:space="preserve">Systems, </w:t>
      </w:r>
      <w:r>
        <w:rPr>
          <w:color w:val="231F20"/>
        </w:rPr>
        <w:t xml:space="preserve">LLC, </w:t>
      </w:r>
      <w:r>
        <w:rPr>
          <w:color w:val="231F20"/>
          <w:spacing w:val="-5"/>
        </w:rPr>
        <w:t xml:space="preserve">Toledo, </w:t>
      </w:r>
      <w:r>
        <w:rPr>
          <w:color w:val="231F20"/>
        </w:rPr>
        <w:t>OH 43659;</w:t>
      </w:r>
      <w:r>
        <w:rPr>
          <w:color w:val="231F20"/>
          <w:spacing w:val="-4"/>
        </w:rPr>
        <w:t xml:space="preserve"> </w:t>
      </w:r>
      <w:hyperlink r:id="rId9" w:history="1">
        <w:r>
          <w:rPr>
            <w:color w:val="231F20"/>
            <w:spacing w:val="-4"/>
          </w:rPr>
          <w:t>www.owenscorning.com.</w:t>
        </w:r>
      </w:hyperlink>
    </w:p>
    <w:p w:rsidR="00D032AB" w:rsidRDefault="00D032AB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:rsidR="00D032AB" w:rsidRDefault="00D032AB">
      <w:pPr>
        <w:pStyle w:val="Heading2"/>
        <w:numPr>
          <w:ilvl w:val="1"/>
          <w:numId w:val="7"/>
        </w:numPr>
        <w:tabs>
          <w:tab w:val="left" w:pos="621"/>
        </w:tabs>
        <w:kinsoku w:val="0"/>
        <w:overflowPunct w:val="0"/>
        <w:rPr>
          <w:color w:val="231F20"/>
        </w:rPr>
      </w:pPr>
      <w:r>
        <w:rPr>
          <w:color w:val="231F20"/>
          <w:spacing w:val="-4"/>
        </w:rPr>
        <w:t xml:space="preserve">HVAC </w:t>
      </w:r>
      <w:r>
        <w:rPr>
          <w:color w:val="231F20"/>
        </w:rPr>
        <w:t>EQUIPMENT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INSULATION</w:t>
      </w:r>
    </w:p>
    <w:p w:rsidR="00D032AB" w:rsidRDefault="00D032AB">
      <w:pPr>
        <w:pStyle w:val="ListParagraph"/>
        <w:numPr>
          <w:ilvl w:val="0"/>
          <w:numId w:val="6"/>
        </w:numPr>
        <w:tabs>
          <w:tab w:val="left" w:pos="621"/>
        </w:tabs>
        <w:kinsoku w:val="0"/>
        <w:overflowPunct w:val="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General: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00"/>
        </w:tabs>
        <w:kinsoku w:val="0"/>
        <w:overflowPunct w:val="0"/>
        <w:spacing w:line="254" w:lineRule="auto"/>
        <w:ind w:right="709"/>
        <w:rPr>
          <w:color w:val="231F20"/>
          <w:spacing w:val="-3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 xml:space="preserve">Industrial Blankets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Boards: Rigid, resin </w:t>
      </w:r>
      <w:r>
        <w:rPr>
          <w:color w:val="231F20"/>
          <w:sz w:val="18"/>
          <w:szCs w:val="18"/>
        </w:rPr>
        <w:t xml:space="preserve">bonded </w:t>
      </w:r>
      <w:r>
        <w:rPr>
          <w:color w:val="231F20"/>
          <w:spacing w:val="-3"/>
          <w:sz w:val="18"/>
          <w:szCs w:val="18"/>
        </w:rPr>
        <w:t xml:space="preserve">fibrous glass with </w:t>
      </w:r>
      <w:r>
        <w:rPr>
          <w:color w:val="231F20"/>
          <w:sz w:val="18"/>
          <w:szCs w:val="18"/>
        </w:rPr>
        <w:t xml:space="preserve">no </w:t>
      </w:r>
      <w:r>
        <w:rPr>
          <w:color w:val="231F20"/>
          <w:spacing w:val="-3"/>
          <w:sz w:val="18"/>
          <w:szCs w:val="18"/>
        </w:rPr>
        <w:t xml:space="preserve">facing </w:t>
      </w:r>
      <w:r>
        <w:rPr>
          <w:color w:val="231F20"/>
          <w:sz w:val="18"/>
          <w:szCs w:val="18"/>
        </w:rPr>
        <w:t xml:space="preserve">or </w:t>
      </w:r>
      <w:r>
        <w:rPr>
          <w:color w:val="231F20"/>
          <w:spacing w:val="-3"/>
          <w:sz w:val="18"/>
          <w:szCs w:val="18"/>
        </w:rPr>
        <w:t xml:space="preserve">with </w:t>
      </w:r>
      <w:r>
        <w:rPr>
          <w:color w:val="231F20"/>
          <w:sz w:val="18"/>
          <w:szCs w:val="18"/>
        </w:rPr>
        <w:t xml:space="preserve">a </w:t>
      </w:r>
      <w:r>
        <w:rPr>
          <w:color w:val="231F20"/>
          <w:spacing w:val="-3"/>
          <w:sz w:val="18"/>
          <w:szCs w:val="18"/>
        </w:rPr>
        <w:t xml:space="preserve">damage-resistant, </w:t>
      </w:r>
      <w:r>
        <w:rPr>
          <w:color w:val="231F20"/>
          <w:sz w:val="18"/>
          <w:szCs w:val="18"/>
        </w:rPr>
        <w:t xml:space="preserve">flame </w:t>
      </w:r>
      <w:r>
        <w:rPr>
          <w:color w:val="231F20"/>
          <w:spacing w:val="-4"/>
          <w:sz w:val="18"/>
          <w:szCs w:val="18"/>
        </w:rPr>
        <w:t>retardant, reinforced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aluminum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foil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(FRK)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all-service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jacket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(ASJ)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facing.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00"/>
        </w:tabs>
        <w:kinsoku w:val="0"/>
        <w:overflowPunct w:val="0"/>
        <w:spacing w:before="2" w:line="254" w:lineRule="auto"/>
        <w:ind w:right="120"/>
        <w:rPr>
          <w:color w:val="231F20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Owens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Corning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pipe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not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known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contain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penta-,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octa-,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deca-brominated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diphenyl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flame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retardant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substances,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such as deca-Bromine</w:t>
      </w:r>
      <w:r>
        <w:rPr>
          <w:color w:val="231F20"/>
          <w:spacing w:val="-1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(deca-BDE).</w:t>
      </w:r>
    </w:p>
    <w:p w:rsidR="00D032AB" w:rsidRDefault="00D032AB">
      <w:pPr>
        <w:pStyle w:val="ListParagraph"/>
        <w:numPr>
          <w:ilvl w:val="0"/>
          <w:numId w:val="6"/>
        </w:numPr>
        <w:tabs>
          <w:tab w:val="left" w:pos="621"/>
        </w:tabs>
        <w:kinsoku w:val="0"/>
        <w:overflowPunct w:val="0"/>
        <w:spacing w:before="2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Certifications: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01"/>
        </w:tabs>
        <w:kinsoku w:val="0"/>
        <w:overflowPunct w:val="0"/>
        <w:spacing w:line="254" w:lineRule="auto"/>
        <w:ind w:right="388" w:hanging="340"/>
        <w:rPr>
          <w:color w:val="231F20"/>
          <w:spacing w:val="-5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Owens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Corning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Fiberglas™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700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Series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certified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by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SCS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Global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Services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contain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minimum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53%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recycled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glass content,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7"/>
          <w:sz w:val="18"/>
          <w:szCs w:val="18"/>
        </w:rPr>
        <w:t>31%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pre-consumer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22%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post-consumer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(except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FLEXWRAP®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Insulation).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01"/>
        </w:tabs>
        <w:kinsoku w:val="0"/>
        <w:overflowPunct w:val="0"/>
        <w:spacing w:before="2"/>
        <w:ind w:hanging="341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>All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Owens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Corning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pipe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products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UL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listed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labeled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(except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FLEXWRAP®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Pipe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Tank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Insulation)</w:t>
      </w:r>
    </w:p>
    <w:p w:rsidR="00D032AB" w:rsidRDefault="00D032AB">
      <w:pPr>
        <w:pStyle w:val="ListParagraph"/>
        <w:numPr>
          <w:ilvl w:val="0"/>
          <w:numId w:val="6"/>
        </w:numPr>
        <w:tabs>
          <w:tab w:val="left" w:pos="621"/>
        </w:tabs>
        <w:kinsoku w:val="0"/>
        <w:overflowPunct w:val="0"/>
        <w:spacing w:line="254" w:lineRule="auto"/>
        <w:ind w:right="152" w:hanging="500"/>
        <w:rPr>
          <w:color w:val="231F20"/>
          <w:spacing w:val="-4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>HVAC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Equipment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Insulation:</w:t>
      </w:r>
      <w:r>
        <w:rPr>
          <w:color w:val="231F20"/>
          <w:spacing w:val="32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Comply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ASTM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C553,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ASTM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C612,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ASTM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C1393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sizes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required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particular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system,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type </w:t>
      </w:r>
      <w:r>
        <w:rPr>
          <w:color w:val="231F20"/>
          <w:spacing w:val="-3"/>
          <w:sz w:val="18"/>
          <w:szCs w:val="18"/>
        </w:rPr>
        <w:t xml:space="preserve">suitable for </w:t>
      </w:r>
      <w:r>
        <w:rPr>
          <w:color w:val="231F20"/>
          <w:spacing w:val="-4"/>
          <w:sz w:val="18"/>
          <w:szCs w:val="18"/>
        </w:rPr>
        <w:t xml:space="preserve">installation </w:t>
      </w:r>
      <w:r>
        <w:rPr>
          <w:color w:val="231F20"/>
          <w:sz w:val="18"/>
          <w:szCs w:val="18"/>
        </w:rPr>
        <w:t xml:space="preserve">on </w:t>
      </w:r>
      <w:r>
        <w:rPr>
          <w:color w:val="231F20"/>
          <w:spacing w:val="-3"/>
          <w:sz w:val="18"/>
          <w:szCs w:val="18"/>
        </w:rPr>
        <w:t xml:space="preserve">equipment </w:t>
      </w:r>
      <w:r>
        <w:rPr>
          <w:color w:val="231F20"/>
          <w:spacing w:val="-4"/>
          <w:sz w:val="18"/>
          <w:szCs w:val="18"/>
        </w:rPr>
        <w:t>systems indicated.</w:t>
      </w:r>
      <w:r>
        <w:rPr>
          <w:color w:val="231F20"/>
          <w:spacing w:val="-5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Provide </w:t>
      </w:r>
      <w:r>
        <w:rPr>
          <w:color w:val="231F20"/>
          <w:spacing w:val="-3"/>
          <w:sz w:val="18"/>
          <w:szCs w:val="18"/>
        </w:rPr>
        <w:t xml:space="preserve">the </w:t>
      </w:r>
      <w:r>
        <w:rPr>
          <w:color w:val="231F20"/>
          <w:spacing w:val="-4"/>
          <w:sz w:val="18"/>
          <w:szCs w:val="18"/>
        </w:rPr>
        <w:t>following: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20"/>
        </w:tabs>
        <w:kinsoku w:val="0"/>
        <w:overflowPunct w:val="0"/>
        <w:spacing w:before="2"/>
        <w:ind w:left="1020"/>
        <w:rPr>
          <w:color w:val="231F20"/>
          <w:spacing w:val="-4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indoor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operating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from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0°F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7"/>
          <w:sz w:val="18"/>
          <w:szCs w:val="18"/>
        </w:rPr>
        <w:t>(-18°C)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+450°F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(230°C):</w:t>
      </w:r>
    </w:p>
    <w:p w:rsidR="00D032AB" w:rsidRDefault="00D032AB">
      <w:pPr>
        <w:pStyle w:val="ListParagraph"/>
        <w:numPr>
          <w:ilvl w:val="2"/>
          <w:numId w:val="6"/>
        </w:numPr>
        <w:tabs>
          <w:tab w:val="left" w:pos="1420"/>
        </w:tabs>
        <w:kinsoku w:val="0"/>
        <w:overflowPunct w:val="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Owens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Corning</w:t>
      </w:r>
      <w:r>
        <w:rPr>
          <w:color w:val="231F20"/>
          <w:position w:val="6"/>
          <w:sz w:val="10"/>
          <w:szCs w:val="10"/>
        </w:rPr>
        <w:t>®</w:t>
      </w:r>
      <w:r>
        <w:rPr>
          <w:color w:val="231F20"/>
          <w:spacing w:val="13"/>
          <w:position w:val="6"/>
          <w:sz w:val="10"/>
          <w:szCs w:val="10"/>
        </w:rPr>
        <w:t xml:space="preserve"> </w:t>
      </w:r>
      <w:r>
        <w:rPr>
          <w:color w:val="231F20"/>
          <w:spacing w:val="-4"/>
          <w:sz w:val="18"/>
          <w:szCs w:val="18"/>
        </w:rPr>
        <w:t>Fiberglas</w:t>
      </w:r>
      <w:r>
        <w:rPr>
          <w:color w:val="231F20"/>
          <w:spacing w:val="-4"/>
          <w:position w:val="6"/>
          <w:sz w:val="10"/>
          <w:szCs w:val="10"/>
        </w:rPr>
        <w:t>TM</w:t>
      </w:r>
      <w:r>
        <w:rPr>
          <w:color w:val="231F20"/>
          <w:spacing w:val="13"/>
          <w:position w:val="6"/>
          <w:sz w:val="10"/>
          <w:szCs w:val="10"/>
        </w:rPr>
        <w:t xml:space="preserve"> </w:t>
      </w:r>
      <w:r>
        <w:rPr>
          <w:color w:val="231F20"/>
          <w:sz w:val="18"/>
          <w:szCs w:val="18"/>
        </w:rPr>
        <w:t>700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Series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semi-rigid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rigid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board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form,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unfaced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ASJ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FRK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facing.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20"/>
        </w:tabs>
        <w:kinsoku w:val="0"/>
        <w:overflowPunct w:val="0"/>
        <w:ind w:left="1020"/>
        <w:rPr>
          <w:color w:val="231F20"/>
          <w:spacing w:val="-4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operating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+650°F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(340°C)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where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moderate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abuse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resistance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required:</w:t>
      </w:r>
    </w:p>
    <w:p w:rsidR="00D032AB" w:rsidRDefault="00D032AB">
      <w:pPr>
        <w:pStyle w:val="ListParagraph"/>
        <w:numPr>
          <w:ilvl w:val="2"/>
          <w:numId w:val="6"/>
        </w:numPr>
        <w:tabs>
          <w:tab w:val="left" w:pos="1440"/>
        </w:tabs>
        <w:kinsoku w:val="0"/>
        <w:overflowPunct w:val="0"/>
        <w:ind w:left="1439" w:hanging="42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Owens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Corning</w:t>
      </w:r>
      <w:r>
        <w:rPr>
          <w:color w:val="231F20"/>
          <w:position w:val="6"/>
          <w:sz w:val="10"/>
          <w:szCs w:val="10"/>
        </w:rPr>
        <w:t>®</w:t>
      </w:r>
      <w:r>
        <w:rPr>
          <w:color w:val="231F20"/>
          <w:spacing w:val="13"/>
          <w:position w:val="6"/>
          <w:sz w:val="10"/>
          <w:szCs w:val="10"/>
        </w:rPr>
        <w:t xml:space="preserve"> </w:t>
      </w:r>
      <w:r>
        <w:rPr>
          <w:color w:val="231F20"/>
          <w:spacing w:val="-4"/>
          <w:sz w:val="18"/>
          <w:szCs w:val="18"/>
        </w:rPr>
        <w:t>Fiberglas</w:t>
      </w:r>
      <w:r>
        <w:rPr>
          <w:color w:val="231F20"/>
          <w:spacing w:val="-4"/>
          <w:position w:val="6"/>
          <w:sz w:val="10"/>
          <w:szCs w:val="10"/>
        </w:rPr>
        <w:t>TM</w:t>
      </w:r>
      <w:r>
        <w:rPr>
          <w:color w:val="231F20"/>
          <w:spacing w:val="-3"/>
          <w:position w:val="6"/>
          <w:sz w:val="10"/>
          <w:szCs w:val="10"/>
        </w:rPr>
        <w:t xml:space="preserve"> </w:t>
      </w:r>
      <w:r>
        <w:rPr>
          <w:color w:val="231F20"/>
          <w:sz w:val="18"/>
          <w:szCs w:val="18"/>
        </w:rPr>
        <w:t>Pipe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6"/>
          <w:sz w:val="18"/>
          <w:szCs w:val="18"/>
        </w:rPr>
        <w:t>Tank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grain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factory-applied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ASJ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all-service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jacket.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20"/>
        </w:tabs>
        <w:kinsoku w:val="0"/>
        <w:overflowPunct w:val="0"/>
        <w:ind w:left="1020"/>
        <w:rPr>
          <w:color w:val="231F20"/>
          <w:spacing w:val="-4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operating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+850°F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(450°C)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always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above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ambient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temperature:</w:t>
      </w:r>
    </w:p>
    <w:p w:rsidR="00D032AB" w:rsidRDefault="00D032AB">
      <w:pPr>
        <w:pStyle w:val="ListParagraph"/>
        <w:numPr>
          <w:ilvl w:val="2"/>
          <w:numId w:val="6"/>
        </w:numPr>
        <w:tabs>
          <w:tab w:val="left" w:pos="1420"/>
        </w:tabs>
        <w:kinsoku w:val="0"/>
        <w:overflowPunct w:val="0"/>
        <w:spacing w:line="254" w:lineRule="auto"/>
        <w:ind w:left="1420" w:right="271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Owens </w:t>
      </w:r>
      <w:r>
        <w:rPr>
          <w:color w:val="231F20"/>
          <w:sz w:val="18"/>
          <w:szCs w:val="18"/>
        </w:rPr>
        <w:t>Corning</w:t>
      </w:r>
      <w:r>
        <w:rPr>
          <w:color w:val="231F20"/>
          <w:position w:val="6"/>
          <w:sz w:val="10"/>
          <w:szCs w:val="10"/>
        </w:rPr>
        <w:t xml:space="preserve">® </w:t>
      </w:r>
      <w:r>
        <w:rPr>
          <w:color w:val="231F20"/>
          <w:spacing w:val="-4"/>
          <w:sz w:val="18"/>
          <w:szCs w:val="18"/>
        </w:rPr>
        <w:t>Fiberglas</w:t>
      </w:r>
      <w:r>
        <w:rPr>
          <w:color w:val="231F20"/>
          <w:spacing w:val="-4"/>
          <w:position w:val="6"/>
          <w:sz w:val="10"/>
          <w:szCs w:val="10"/>
        </w:rPr>
        <w:t xml:space="preserve">TM </w:t>
      </w:r>
      <w:r>
        <w:rPr>
          <w:color w:val="231F20"/>
          <w:spacing w:val="-2"/>
          <w:sz w:val="18"/>
          <w:szCs w:val="18"/>
        </w:rPr>
        <w:t>Insul-Quick</w:t>
      </w:r>
      <w:r>
        <w:rPr>
          <w:color w:val="231F20"/>
          <w:spacing w:val="-2"/>
          <w:position w:val="6"/>
          <w:sz w:val="10"/>
          <w:szCs w:val="10"/>
        </w:rPr>
        <w:t xml:space="preserve">® </w:t>
      </w:r>
      <w:r>
        <w:rPr>
          <w:color w:val="231F20"/>
          <w:spacing w:val="-4"/>
          <w:sz w:val="18"/>
          <w:szCs w:val="18"/>
        </w:rPr>
        <w:t xml:space="preserve">Insulation, rated </w:t>
      </w:r>
      <w:r>
        <w:rPr>
          <w:color w:val="231F20"/>
          <w:spacing w:val="-3"/>
          <w:sz w:val="18"/>
          <w:szCs w:val="18"/>
        </w:rPr>
        <w:t xml:space="preserve">for maximum operating </w:t>
      </w:r>
      <w:r>
        <w:rPr>
          <w:color w:val="231F20"/>
          <w:spacing w:val="-4"/>
          <w:sz w:val="18"/>
          <w:szCs w:val="18"/>
        </w:rPr>
        <w:t xml:space="preserve">temperature </w:t>
      </w:r>
      <w:r>
        <w:rPr>
          <w:color w:val="231F20"/>
          <w:spacing w:val="-3"/>
          <w:sz w:val="18"/>
          <w:szCs w:val="18"/>
        </w:rPr>
        <w:t xml:space="preserve">of </w:t>
      </w:r>
      <w:r>
        <w:rPr>
          <w:color w:val="231F20"/>
          <w:sz w:val="18"/>
          <w:szCs w:val="18"/>
        </w:rPr>
        <w:t xml:space="preserve">850°F </w:t>
      </w:r>
      <w:r>
        <w:rPr>
          <w:color w:val="231F20"/>
          <w:spacing w:val="-4"/>
          <w:sz w:val="18"/>
          <w:szCs w:val="18"/>
        </w:rPr>
        <w:t xml:space="preserve">(450°C) </w:t>
      </w:r>
      <w:r>
        <w:rPr>
          <w:color w:val="231F20"/>
          <w:spacing w:val="-3"/>
          <w:sz w:val="18"/>
          <w:szCs w:val="18"/>
        </w:rPr>
        <w:t xml:space="preserve">may </w:t>
      </w:r>
      <w:r>
        <w:rPr>
          <w:color w:val="231F20"/>
          <w:sz w:val="18"/>
          <w:szCs w:val="18"/>
        </w:rPr>
        <w:t xml:space="preserve">be </w:t>
      </w:r>
      <w:r>
        <w:rPr>
          <w:color w:val="231F20"/>
          <w:spacing w:val="-3"/>
          <w:sz w:val="18"/>
          <w:szCs w:val="18"/>
        </w:rPr>
        <w:t xml:space="preserve">installed using </w:t>
      </w:r>
      <w:r>
        <w:rPr>
          <w:color w:val="231F20"/>
          <w:spacing w:val="-4"/>
          <w:sz w:val="18"/>
          <w:szCs w:val="18"/>
        </w:rPr>
        <w:t xml:space="preserve">appropriate fastening systems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then covered with metal </w:t>
      </w:r>
      <w:r>
        <w:rPr>
          <w:color w:val="231F20"/>
          <w:spacing w:val="-4"/>
          <w:sz w:val="18"/>
          <w:szCs w:val="18"/>
        </w:rPr>
        <w:t xml:space="preserve">jacketing </w:t>
      </w:r>
      <w:r>
        <w:rPr>
          <w:color w:val="231F20"/>
          <w:sz w:val="18"/>
          <w:szCs w:val="18"/>
        </w:rPr>
        <w:t xml:space="preserve">or </w:t>
      </w:r>
      <w:r>
        <w:rPr>
          <w:color w:val="231F20"/>
          <w:spacing w:val="-3"/>
          <w:sz w:val="18"/>
          <w:szCs w:val="18"/>
        </w:rPr>
        <w:t xml:space="preserve">otherwise </w:t>
      </w:r>
      <w:r>
        <w:rPr>
          <w:color w:val="231F20"/>
          <w:spacing w:val="-4"/>
          <w:sz w:val="18"/>
          <w:szCs w:val="18"/>
        </w:rPr>
        <w:t xml:space="preserve">jacketed and/or </w:t>
      </w:r>
      <w:r>
        <w:rPr>
          <w:color w:val="231F20"/>
          <w:spacing w:val="-3"/>
          <w:sz w:val="18"/>
          <w:szCs w:val="18"/>
        </w:rPr>
        <w:t xml:space="preserve">finished </w:t>
      </w:r>
      <w:r>
        <w:rPr>
          <w:color w:val="231F20"/>
          <w:sz w:val="18"/>
          <w:szCs w:val="18"/>
        </w:rPr>
        <w:t xml:space="preserve">in </w:t>
      </w:r>
      <w:r>
        <w:rPr>
          <w:color w:val="231F20"/>
          <w:spacing w:val="-3"/>
          <w:sz w:val="18"/>
          <w:szCs w:val="18"/>
        </w:rPr>
        <w:t xml:space="preserve">accordance with </w:t>
      </w:r>
      <w:r>
        <w:rPr>
          <w:color w:val="231F20"/>
          <w:spacing w:val="-4"/>
          <w:sz w:val="18"/>
          <w:szCs w:val="18"/>
        </w:rPr>
        <w:t>details</w:t>
      </w:r>
      <w:r>
        <w:rPr>
          <w:color w:val="231F20"/>
          <w:spacing w:val="-1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shown.</w:t>
      </w:r>
    </w:p>
    <w:p w:rsidR="00D032AB" w:rsidRDefault="00D032AB">
      <w:pPr>
        <w:pStyle w:val="ListParagraph"/>
        <w:numPr>
          <w:ilvl w:val="2"/>
          <w:numId w:val="6"/>
        </w:numPr>
        <w:tabs>
          <w:tab w:val="left" w:pos="1420"/>
        </w:tabs>
        <w:kinsoku w:val="0"/>
        <w:overflowPunct w:val="0"/>
        <w:spacing w:before="3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Owens </w:t>
      </w:r>
      <w:r>
        <w:rPr>
          <w:color w:val="231F20"/>
          <w:spacing w:val="-4"/>
          <w:sz w:val="18"/>
          <w:szCs w:val="18"/>
        </w:rPr>
        <w:t xml:space="preserve">CorningTM </w:t>
      </w:r>
      <w:r>
        <w:rPr>
          <w:color w:val="231F20"/>
          <w:sz w:val="18"/>
          <w:szCs w:val="18"/>
        </w:rPr>
        <w:t>FLEXWRAP</w:t>
      </w:r>
      <w:r>
        <w:rPr>
          <w:color w:val="231F20"/>
          <w:position w:val="6"/>
          <w:sz w:val="10"/>
          <w:szCs w:val="10"/>
        </w:rPr>
        <w:t xml:space="preserve">® </w:t>
      </w:r>
      <w:r>
        <w:rPr>
          <w:color w:val="231F20"/>
          <w:sz w:val="18"/>
          <w:szCs w:val="18"/>
        </w:rPr>
        <w:t xml:space="preserve">Pipe and </w:t>
      </w:r>
      <w:r>
        <w:rPr>
          <w:color w:val="231F20"/>
          <w:spacing w:val="-6"/>
          <w:sz w:val="18"/>
          <w:szCs w:val="18"/>
        </w:rPr>
        <w:t>Tank</w:t>
      </w:r>
      <w:r>
        <w:rPr>
          <w:color w:val="231F20"/>
          <w:spacing w:val="-2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Wrap.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20"/>
        </w:tabs>
        <w:kinsoku w:val="0"/>
        <w:overflowPunct w:val="0"/>
        <w:ind w:left="1020"/>
        <w:rPr>
          <w:color w:val="231F20"/>
          <w:spacing w:val="-4"/>
          <w:sz w:val="18"/>
          <w:szCs w:val="18"/>
        </w:rPr>
      </w:pPr>
      <w:r>
        <w:rPr>
          <w:color w:val="231F20"/>
          <w:spacing w:val="-2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systems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operating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up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+1000°F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(540°C)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always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above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ambient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temperature:</w:t>
      </w:r>
    </w:p>
    <w:p w:rsidR="00D032AB" w:rsidRDefault="00D032AB">
      <w:pPr>
        <w:pStyle w:val="ListParagraph"/>
        <w:numPr>
          <w:ilvl w:val="2"/>
          <w:numId w:val="6"/>
        </w:numPr>
        <w:tabs>
          <w:tab w:val="left" w:pos="1420"/>
        </w:tabs>
        <w:kinsoku w:val="0"/>
        <w:overflowPunct w:val="0"/>
        <w:spacing w:line="254" w:lineRule="auto"/>
        <w:ind w:left="1420" w:right="229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Owens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Corning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TIW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Types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&amp;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II,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installed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directly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heated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flat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curved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attaching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welded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 xml:space="preserve">pins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studs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finished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sheet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metal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metal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mesh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cement,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canvassed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painted.</w:t>
      </w:r>
    </w:p>
    <w:p w:rsidR="00D032AB" w:rsidRDefault="00D032AB">
      <w:pPr>
        <w:pStyle w:val="ListParagraph"/>
        <w:numPr>
          <w:ilvl w:val="0"/>
          <w:numId w:val="6"/>
        </w:numPr>
        <w:tabs>
          <w:tab w:val="left" w:pos="680"/>
        </w:tabs>
        <w:kinsoku w:val="0"/>
        <w:overflowPunct w:val="0"/>
        <w:spacing w:before="2" w:line="254" w:lineRule="auto"/>
        <w:ind w:left="680" w:right="659" w:hanging="560"/>
        <w:rPr>
          <w:color w:val="231F20"/>
          <w:spacing w:val="-3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 xml:space="preserve">Insulate </w:t>
      </w:r>
      <w:r>
        <w:rPr>
          <w:color w:val="231F20"/>
          <w:spacing w:val="-3"/>
          <w:sz w:val="18"/>
          <w:szCs w:val="18"/>
        </w:rPr>
        <w:t xml:space="preserve">equipment located outdoors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exposed </w:t>
      </w:r>
      <w:r>
        <w:rPr>
          <w:color w:val="231F20"/>
          <w:spacing w:val="-4"/>
          <w:sz w:val="18"/>
          <w:szCs w:val="18"/>
        </w:rPr>
        <w:t xml:space="preserve">to </w:t>
      </w:r>
      <w:r>
        <w:rPr>
          <w:color w:val="231F20"/>
          <w:spacing w:val="-3"/>
          <w:sz w:val="18"/>
          <w:szCs w:val="18"/>
        </w:rPr>
        <w:t xml:space="preserve">the </w:t>
      </w:r>
      <w:r>
        <w:rPr>
          <w:color w:val="231F20"/>
          <w:spacing w:val="-4"/>
          <w:sz w:val="18"/>
          <w:szCs w:val="18"/>
        </w:rPr>
        <w:t xml:space="preserve">weather </w:t>
      </w:r>
      <w:r>
        <w:rPr>
          <w:color w:val="231F20"/>
          <w:sz w:val="18"/>
          <w:szCs w:val="18"/>
        </w:rPr>
        <w:t xml:space="preserve">as </w:t>
      </w:r>
      <w:r>
        <w:rPr>
          <w:color w:val="231F20"/>
          <w:spacing w:val="-4"/>
          <w:sz w:val="18"/>
          <w:szCs w:val="18"/>
        </w:rPr>
        <w:t xml:space="preserve">indicated </w:t>
      </w:r>
      <w:r>
        <w:rPr>
          <w:color w:val="231F20"/>
          <w:spacing w:val="-3"/>
          <w:sz w:val="18"/>
          <w:szCs w:val="18"/>
        </w:rPr>
        <w:t xml:space="preserve">above </w:t>
      </w:r>
      <w:r>
        <w:rPr>
          <w:color w:val="231F20"/>
          <w:spacing w:val="-4"/>
          <w:sz w:val="18"/>
          <w:szCs w:val="18"/>
        </w:rPr>
        <w:t xml:space="preserve">except </w:t>
      </w:r>
      <w:r>
        <w:rPr>
          <w:color w:val="231F20"/>
          <w:spacing w:val="-3"/>
          <w:sz w:val="18"/>
          <w:szCs w:val="18"/>
        </w:rPr>
        <w:t xml:space="preserve">the thickness shall </w:t>
      </w:r>
      <w:r>
        <w:rPr>
          <w:color w:val="231F20"/>
          <w:sz w:val="18"/>
          <w:szCs w:val="18"/>
        </w:rPr>
        <w:t xml:space="preserve">be </w:t>
      </w:r>
      <w:r>
        <w:rPr>
          <w:color w:val="231F20"/>
          <w:spacing w:val="-3"/>
          <w:sz w:val="18"/>
          <w:szCs w:val="18"/>
        </w:rPr>
        <w:t xml:space="preserve">determined according </w:t>
      </w:r>
      <w:r>
        <w:rPr>
          <w:color w:val="231F20"/>
          <w:spacing w:val="-4"/>
          <w:sz w:val="18"/>
          <w:szCs w:val="18"/>
        </w:rPr>
        <w:t xml:space="preserve">to </w:t>
      </w:r>
      <w:r>
        <w:rPr>
          <w:color w:val="231F20"/>
          <w:spacing w:val="-3"/>
          <w:sz w:val="18"/>
          <w:szCs w:val="18"/>
        </w:rPr>
        <w:t xml:space="preserve">the worst </w:t>
      </w:r>
      <w:r>
        <w:rPr>
          <w:color w:val="231F20"/>
          <w:spacing w:val="-4"/>
          <w:sz w:val="18"/>
          <w:szCs w:val="18"/>
        </w:rPr>
        <w:t xml:space="preserve">weather </w:t>
      </w:r>
      <w:r>
        <w:rPr>
          <w:color w:val="231F20"/>
          <w:spacing w:val="-3"/>
          <w:sz w:val="18"/>
          <w:szCs w:val="18"/>
        </w:rPr>
        <w:t xml:space="preserve">extremes expected. </w:t>
      </w:r>
      <w:r>
        <w:rPr>
          <w:color w:val="231F20"/>
          <w:sz w:val="18"/>
          <w:szCs w:val="18"/>
        </w:rPr>
        <w:t xml:space="preserve">The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 xml:space="preserve">shall then </w:t>
      </w:r>
      <w:r>
        <w:rPr>
          <w:color w:val="231F20"/>
          <w:sz w:val="18"/>
          <w:szCs w:val="18"/>
        </w:rPr>
        <w:t xml:space="preserve">be </w:t>
      </w:r>
      <w:r>
        <w:rPr>
          <w:color w:val="231F20"/>
          <w:spacing w:val="-4"/>
          <w:sz w:val="18"/>
          <w:szCs w:val="18"/>
        </w:rPr>
        <w:t xml:space="preserve">protected </w:t>
      </w:r>
      <w:r>
        <w:rPr>
          <w:color w:val="231F20"/>
          <w:spacing w:val="-3"/>
          <w:sz w:val="18"/>
          <w:szCs w:val="18"/>
        </w:rPr>
        <w:t xml:space="preserve">with </w:t>
      </w:r>
      <w:r>
        <w:rPr>
          <w:color w:val="231F20"/>
          <w:sz w:val="18"/>
          <w:szCs w:val="18"/>
        </w:rPr>
        <w:t xml:space="preserve">one </w:t>
      </w:r>
      <w:r>
        <w:rPr>
          <w:color w:val="231F20"/>
          <w:spacing w:val="-3"/>
          <w:sz w:val="18"/>
          <w:szCs w:val="18"/>
        </w:rPr>
        <w:t xml:space="preserve">of the </w:t>
      </w:r>
      <w:r>
        <w:rPr>
          <w:color w:val="231F20"/>
          <w:spacing w:val="-4"/>
          <w:sz w:val="18"/>
          <w:szCs w:val="18"/>
        </w:rPr>
        <w:t xml:space="preserve">following weatherproof </w:t>
      </w:r>
      <w:r>
        <w:rPr>
          <w:color w:val="231F20"/>
          <w:spacing w:val="-3"/>
          <w:sz w:val="18"/>
          <w:szCs w:val="18"/>
        </w:rPr>
        <w:t xml:space="preserve">finishes </w:t>
      </w:r>
      <w:r>
        <w:rPr>
          <w:color w:val="231F20"/>
          <w:sz w:val="18"/>
          <w:szCs w:val="18"/>
        </w:rPr>
        <w:t xml:space="preserve">as </w:t>
      </w:r>
      <w:r>
        <w:rPr>
          <w:color w:val="231F20"/>
          <w:spacing w:val="-4"/>
          <w:sz w:val="18"/>
          <w:szCs w:val="18"/>
        </w:rPr>
        <w:t xml:space="preserve">indicated </w:t>
      </w:r>
      <w:r>
        <w:rPr>
          <w:color w:val="231F20"/>
          <w:sz w:val="18"/>
          <w:szCs w:val="18"/>
        </w:rPr>
        <w:t xml:space="preserve">on </w:t>
      </w:r>
      <w:r>
        <w:rPr>
          <w:color w:val="231F20"/>
          <w:spacing w:val="-3"/>
          <w:sz w:val="18"/>
          <w:szCs w:val="18"/>
        </w:rPr>
        <w:t>Contract</w:t>
      </w:r>
      <w:r>
        <w:rPr>
          <w:color w:val="231F20"/>
          <w:spacing w:val="-33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Documents: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40"/>
        </w:tabs>
        <w:kinsoku w:val="0"/>
        <w:overflowPunct w:val="0"/>
        <w:spacing w:before="3" w:line="254" w:lineRule="auto"/>
        <w:ind w:left="1040" w:right="426" w:hanging="400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Metal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Jacketing: </w:t>
      </w:r>
      <w:r>
        <w:rPr>
          <w:color w:val="231F20"/>
          <w:spacing w:val="-6"/>
          <w:sz w:val="18"/>
          <w:szCs w:val="18"/>
        </w:rPr>
        <w:t>0.016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(0.4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mm)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minimum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aluminum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stainless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steel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moisture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barrier,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secured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accordance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 xml:space="preserve">the </w:t>
      </w:r>
      <w:r>
        <w:rPr>
          <w:color w:val="231F20"/>
          <w:spacing w:val="-4"/>
          <w:sz w:val="18"/>
          <w:szCs w:val="18"/>
        </w:rPr>
        <w:t>jacket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manufacturer’s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recommendations.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Lap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joints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shed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water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joints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completely.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40"/>
        </w:tabs>
        <w:kinsoku w:val="0"/>
        <w:overflowPunct w:val="0"/>
        <w:spacing w:before="2"/>
        <w:ind w:left="1039" w:hanging="40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>If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required,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score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boards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allow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conform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curved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irregular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40"/>
        </w:tabs>
        <w:kinsoku w:val="0"/>
        <w:overflowPunct w:val="0"/>
        <w:ind w:left="1039" w:hanging="40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Mechanical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fasteners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hold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bands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required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conform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curved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irregular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40"/>
        </w:tabs>
        <w:kinsoku w:val="0"/>
        <w:overflowPunct w:val="0"/>
        <w:ind w:left="1039" w:hanging="40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>Support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rings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support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top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head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where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required.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40"/>
        </w:tabs>
        <w:kinsoku w:val="0"/>
        <w:overflowPunct w:val="0"/>
        <w:ind w:left="1039" w:hanging="400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Outdoor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installations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require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weather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resistant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barrier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protection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material.</w:t>
      </w:r>
    </w:p>
    <w:p w:rsidR="00D032AB" w:rsidRDefault="00D032AB">
      <w:pPr>
        <w:pStyle w:val="ListParagraph"/>
        <w:numPr>
          <w:ilvl w:val="0"/>
          <w:numId w:val="6"/>
        </w:numPr>
        <w:tabs>
          <w:tab w:val="left" w:pos="621"/>
        </w:tabs>
        <w:kinsoku w:val="0"/>
        <w:overflowPunct w:val="0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Accessories: </w:t>
      </w:r>
      <w:r>
        <w:rPr>
          <w:color w:val="231F20"/>
          <w:spacing w:val="-4"/>
          <w:sz w:val="18"/>
          <w:szCs w:val="18"/>
        </w:rPr>
        <w:t xml:space="preserve">Provide </w:t>
      </w:r>
      <w:r>
        <w:rPr>
          <w:color w:val="231F20"/>
          <w:spacing w:val="-3"/>
          <w:sz w:val="18"/>
          <w:szCs w:val="18"/>
        </w:rPr>
        <w:t xml:space="preserve">accessories </w:t>
      </w:r>
      <w:r>
        <w:rPr>
          <w:color w:val="231F20"/>
          <w:sz w:val="18"/>
          <w:szCs w:val="18"/>
        </w:rPr>
        <w:t xml:space="preserve">per </w:t>
      </w:r>
      <w:r>
        <w:rPr>
          <w:color w:val="231F20"/>
          <w:spacing w:val="-4"/>
          <w:sz w:val="18"/>
          <w:szCs w:val="18"/>
        </w:rPr>
        <w:t xml:space="preserve">insulating system </w:t>
      </w:r>
      <w:r>
        <w:rPr>
          <w:color w:val="231F20"/>
          <w:spacing w:val="-3"/>
          <w:sz w:val="18"/>
          <w:szCs w:val="18"/>
        </w:rPr>
        <w:t>manufacturer’s recommendations, including 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following: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60"/>
        </w:tabs>
        <w:kinsoku w:val="0"/>
        <w:overflowPunct w:val="0"/>
        <w:ind w:left="1059" w:hanging="42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Closure </w:t>
      </w:r>
      <w:r>
        <w:rPr>
          <w:color w:val="231F20"/>
          <w:spacing w:val="-4"/>
          <w:sz w:val="18"/>
          <w:szCs w:val="18"/>
        </w:rPr>
        <w:t>Materials: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Butt </w:t>
      </w:r>
      <w:r>
        <w:rPr>
          <w:color w:val="231F20"/>
          <w:spacing w:val="-3"/>
          <w:sz w:val="18"/>
          <w:szCs w:val="18"/>
        </w:rPr>
        <w:t xml:space="preserve">strips, bands, wires, staples, mastics, </w:t>
      </w:r>
      <w:r>
        <w:rPr>
          <w:color w:val="231F20"/>
          <w:spacing w:val="-4"/>
          <w:sz w:val="18"/>
          <w:szCs w:val="18"/>
        </w:rPr>
        <w:t xml:space="preserve">adhesives; </w:t>
      </w:r>
      <w:r>
        <w:rPr>
          <w:color w:val="231F20"/>
          <w:spacing w:val="-3"/>
          <w:sz w:val="18"/>
          <w:szCs w:val="18"/>
        </w:rPr>
        <w:t>pressure-sensitive tapes.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60"/>
        </w:tabs>
        <w:kinsoku w:val="0"/>
        <w:overflowPunct w:val="0"/>
        <w:ind w:left="1059" w:hanging="42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>Field-Applied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Jacketing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Materials:</w:t>
      </w:r>
      <w:r>
        <w:rPr>
          <w:color w:val="231F20"/>
          <w:spacing w:val="3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Sheet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metal,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plastic,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canvas,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fiberglass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cloth,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insulating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cement,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PVC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fitting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covers.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60"/>
        </w:tabs>
        <w:kinsoku w:val="0"/>
        <w:overflowPunct w:val="0"/>
        <w:ind w:left="1059" w:hanging="420"/>
        <w:rPr>
          <w:color w:val="231F20"/>
          <w:spacing w:val="-3"/>
          <w:sz w:val="18"/>
          <w:szCs w:val="18"/>
        </w:rPr>
      </w:pPr>
      <w:r>
        <w:rPr>
          <w:color w:val="231F20"/>
          <w:sz w:val="18"/>
          <w:szCs w:val="18"/>
        </w:rPr>
        <w:t xml:space="preserve">Support </w:t>
      </w:r>
      <w:r>
        <w:rPr>
          <w:color w:val="231F20"/>
          <w:spacing w:val="-4"/>
          <w:sz w:val="18"/>
          <w:szCs w:val="18"/>
        </w:rPr>
        <w:t xml:space="preserve">Materials: </w:t>
      </w:r>
      <w:r>
        <w:rPr>
          <w:color w:val="231F20"/>
          <w:spacing w:val="-3"/>
          <w:sz w:val="18"/>
          <w:szCs w:val="18"/>
        </w:rPr>
        <w:t xml:space="preserve">Hanger straps, hanger rods, saddles, </w:t>
      </w:r>
      <w:r>
        <w:rPr>
          <w:color w:val="231F20"/>
          <w:sz w:val="18"/>
          <w:szCs w:val="18"/>
        </w:rPr>
        <w:t>support</w:t>
      </w:r>
      <w:r>
        <w:rPr>
          <w:color w:val="231F20"/>
          <w:spacing w:val="-4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rings.</w:t>
      </w:r>
    </w:p>
    <w:p w:rsidR="00D032AB" w:rsidRDefault="00D032AB">
      <w:pPr>
        <w:pStyle w:val="ListParagraph"/>
        <w:numPr>
          <w:ilvl w:val="1"/>
          <w:numId w:val="6"/>
        </w:numPr>
        <w:tabs>
          <w:tab w:val="left" w:pos="1060"/>
        </w:tabs>
        <w:kinsoku w:val="0"/>
        <w:overflowPunct w:val="0"/>
        <w:ind w:left="1059" w:hanging="420"/>
        <w:rPr>
          <w:color w:val="231F20"/>
          <w:spacing w:val="-3"/>
          <w:sz w:val="18"/>
          <w:szCs w:val="18"/>
        </w:rPr>
        <w:sectPr w:rsidR="00D032AB">
          <w:headerReference w:type="default" r:id="rId10"/>
          <w:footerReference w:type="default" r:id="rId11"/>
          <w:pgSz w:w="12240" w:h="15840"/>
          <w:pgMar w:top="2040" w:right="600" w:bottom="620" w:left="600" w:header="720" w:footer="438" w:gutter="0"/>
          <w:cols w:space="720"/>
          <w:noEndnote/>
        </w:sectPr>
      </w:pPr>
    </w:p>
    <w:p w:rsidR="00D032AB" w:rsidRDefault="00D032AB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D032AB" w:rsidRDefault="00D032AB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D032AB" w:rsidRDefault="00D032AB">
      <w:pPr>
        <w:pStyle w:val="ListParagraph"/>
        <w:numPr>
          <w:ilvl w:val="0"/>
          <w:numId w:val="6"/>
        </w:numPr>
        <w:tabs>
          <w:tab w:val="left" w:pos="681"/>
        </w:tabs>
        <w:kinsoku w:val="0"/>
        <w:overflowPunct w:val="0"/>
        <w:spacing w:before="0"/>
        <w:ind w:left="680"/>
        <w:rPr>
          <w:color w:val="231F20"/>
          <w:spacing w:val="-5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>Adhesives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For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Indoor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Applications:</w:t>
      </w:r>
      <w:r>
        <w:rPr>
          <w:color w:val="231F20"/>
          <w:spacing w:val="35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VOC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content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50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g/L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less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when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calculated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according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40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CFR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59,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Subpart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(EPA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Method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5"/>
          <w:sz w:val="18"/>
          <w:szCs w:val="18"/>
        </w:rPr>
        <w:t>24).</w:t>
      </w:r>
    </w:p>
    <w:p w:rsidR="00D032AB" w:rsidRDefault="00D032AB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:rsidR="00D032AB" w:rsidRDefault="00D032AB">
      <w:pPr>
        <w:pStyle w:val="Heading2"/>
        <w:kinsoku w:val="0"/>
        <w:overflowPunct w:val="0"/>
        <w:ind w:left="180" w:firstLine="0"/>
        <w:rPr>
          <w:color w:val="CE202F"/>
        </w:rPr>
      </w:pPr>
      <w:r>
        <w:rPr>
          <w:color w:val="CE202F"/>
        </w:rPr>
        <w:t>PART 3 - EXECUTION</w:t>
      </w:r>
    </w:p>
    <w:p w:rsidR="00D032AB" w:rsidRDefault="00D032AB">
      <w:pPr>
        <w:pStyle w:val="ListParagraph"/>
        <w:numPr>
          <w:ilvl w:val="1"/>
          <w:numId w:val="5"/>
        </w:numPr>
        <w:tabs>
          <w:tab w:val="left" w:pos="681"/>
        </w:tabs>
        <w:kinsoku w:val="0"/>
        <w:overflowPunct w:val="0"/>
        <w:rPr>
          <w:rFonts w:ascii="Roboto" w:hAnsi="Roboto" w:cs="Roboto"/>
          <w:b/>
          <w:bCs/>
          <w:color w:val="231F20"/>
          <w:sz w:val="18"/>
          <w:szCs w:val="18"/>
        </w:rPr>
      </w:pPr>
      <w:r>
        <w:rPr>
          <w:rFonts w:ascii="Roboto" w:hAnsi="Roboto" w:cs="Roboto"/>
          <w:b/>
          <w:bCs/>
          <w:color w:val="231F20"/>
          <w:sz w:val="18"/>
          <w:szCs w:val="18"/>
        </w:rPr>
        <w:t>EXAMINATION</w:t>
      </w:r>
    </w:p>
    <w:p w:rsidR="00D032AB" w:rsidRDefault="00D032AB">
      <w:pPr>
        <w:pStyle w:val="ListParagraph"/>
        <w:numPr>
          <w:ilvl w:val="0"/>
          <w:numId w:val="4"/>
        </w:numPr>
        <w:tabs>
          <w:tab w:val="left" w:pos="681"/>
        </w:tabs>
        <w:kinsoku w:val="0"/>
        <w:overflowPunct w:val="0"/>
        <w:spacing w:line="254" w:lineRule="auto"/>
        <w:ind w:right="1053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Verify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accessories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can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installed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accordance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Contract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Documents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manufacturers’ </w:t>
      </w:r>
      <w:r>
        <w:rPr>
          <w:color w:val="231F20"/>
          <w:spacing w:val="-3"/>
          <w:sz w:val="18"/>
          <w:szCs w:val="18"/>
        </w:rPr>
        <w:t>recommendations.</w:t>
      </w:r>
    </w:p>
    <w:p w:rsidR="00D032AB" w:rsidRDefault="00D032AB">
      <w:pPr>
        <w:pStyle w:val="ListParagraph"/>
        <w:numPr>
          <w:ilvl w:val="0"/>
          <w:numId w:val="4"/>
        </w:numPr>
        <w:tabs>
          <w:tab w:val="left" w:pos="681"/>
        </w:tabs>
        <w:kinsoku w:val="0"/>
        <w:overflowPunct w:val="0"/>
        <w:spacing w:before="2" w:line="254" w:lineRule="auto"/>
        <w:ind w:right="148" w:hanging="500"/>
        <w:rPr>
          <w:color w:val="231F20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 xml:space="preserve">Verify, </w:t>
      </w:r>
      <w:r>
        <w:rPr>
          <w:color w:val="231F20"/>
          <w:spacing w:val="-3"/>
          <w:sz w:val="18"/>
          <w:szCs w:val="18"/>
        </w:rPr>
        <w:t xml:space="preserve">by inspecting product labeling, submittal data, </w:t>
      </w:r>
      <w:r>
        <w:rPr>
          <w:color w:val="231F20"/>
          <w:spacing w:val="-4"/>
          <w:sz w:val="18"/>
          <w:szCs w:val="18"/>
        </w:rPr>
        <w:t xml:space="preserve">and/or </w:t>
      </w:r>
      <w:r>
        <w:rPr>
          <w:color w:val="231F20"/>
          <w:sz w:val="18"/>
          <w:szCs w:val="18"/>
        </w:rPr>
        <w:t xml:space="preserve">certifications </w:t>
      </w:r>
      <w:r>
        <w:rPr>
          <w:color w:val="231F20"/>
          <w:spacing w:val="-3"/>
          <w:sz w:val="18"/>
          <w:szCs w:val="18"/>
        </w:rPr>
        <w:t xml:space="preserve">which may accompany the shipments, that </w:t>
      </w:r>
      <w:r>
        <w:rPr>
          <w:color w:val="231F20"/>
          <w:spacing w:val="-4"/>
          <w:sz w:val="18"/>
          <w:szCs w:val="18"/>
        </w:rPr>
        <w:t xml:space="preserve">materials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>accessories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installed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project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comply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applicable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specifications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standards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meet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thermal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physical </w:t>
      </w:r>
      <w:r>
        <w:rPr>
          <w:color w:val="231F20"/>
          <w:sz w:val="18"/>
          <w:szCs w:val="18"/>
        </w:rPr>
        <w:t>properties.</w:t>
      </w:r>
    </w:p>
    <w:p w:rsidR="00D032AB" w:rsidRDefault="00D032AB">
      <w:pPr>
        <w:pStyle w:val="ListParagraph"/>
        <w:numPr>
          <w:ilvl w:val="0"/>
          <w:numId w:val="4"/>
        </w:numPr>
        <w:tabs>
          <w:tab w:val="left" w:pos="681"/>
        </w:tabs>
        <w:kinsoku w:val="0"/>
        <w:overflowPunct w:val="0"/>
        <w:spacing w:before="3" w:line="254" w:lineRule="auto"/>
        <w:ind w:right="864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>Before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starting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work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under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this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section,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carefully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inspect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site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installed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work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other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trades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verify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1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such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work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is </w:t>
      </w:r>
      <w:r>
        <w:rPr>
          <w:color w:val="231F20"/>
          <w:spacing w:val="-3"/>
          <w:sz w:val="18"/>
          <w:szCs w:val="18"/>
        </w:rPr>
        <w:t>complete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point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where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materials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accessories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under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this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section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can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begin.</w:t>
      </w:r>
    </w:p>
    <w:p w:rsidR="00D032AB" w:rsidRDefault="00D032AB">
      <w:pPr>
        <w:pStyle w:val="BodyText"/>
        <w:kinsoku w:val="0"/>
        <w:overflowPunct w:val="0"/>
        <w:spacing w:before="3"/>
        <w:rPr>
          <w:sz w:val="19"/>
          <w:szCs w:val="19"/>
        </w:rPr>
      </w:pPr>
    </w:p>
    <w:p w:rsidR="00D032AB" w:rsidRDefault="00D032AB">
      <w:pPr>
        <w:pStyle w:val="Heading2"/>
        <w:numPr>
          <w:ilvl w:val="1"/>
          <w:numId w:val="5"/>
        </w:numPr>
        <w:tabs>
          <w:tab w:val="left" w:pos="681"/>
        </w:tabs>
        <w:kinsoku w:val="0"/>
        <w:overflowPunct w:val="0"/>
        <w:spacing w:before="1"/>
        <w:rPr>
          <w:color w:val="231F20"/>
          <w:spacing w:val="-3"/>
        </w:rPr>
      </w:pPr>
      <w:r>
        <w:rPr>
          <w:color w:val="231F20"/>
          <w:spacing w:val="-3"/>
        </w:rPr>
        <w:t>PREPARATION</w:t>
      </w:r>
    </w:p>
    <w:p w:rsidR="00D032AB" w:rsidRDefault="00D032AB">
      <w:pPr>
        <w:pStyle w:val="ListParagraph"/>
        <w:numPr>
          <w:ilvl w:val="0"/>
          <w:numId w:val="3"/>
        </w:numPr>
        <w:tabs>
          <w:tab w:val="left" w:pos="681"/>
        </w:tabs>
        <w:kinsoku w:val="0"/>
        <w:overflowPunct w:val="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Ensure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over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which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installed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clean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dry.</w:t>
      </w:r>
    </w:p>
    <w:p w:rsidR="00D032AB" w:rsidRDefault="00D032AB">
      <w:pPr>
        <w:pStyle w:val="ListParagraph"/>
        <w:numPr>
          <w:ilvl w:val="0"/>
          <w:numId w:val="3"/>
        </w:numPr>
        <w:tabs>
          <w:tab w:val="left" w:pos="681"/>
        </w:tabs>
        <w:kinsoku w:val="0"/>
        <w:overflowPunct w:val="0"/>
        <w:spacing w:line="254" w:lineRule="auto"/>
        <w:ind w:right="881" w:hanging="500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Ensure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is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clean,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dry,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good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mechanical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condition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factory-applied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vapor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weather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barriers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intact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undamaged. Wet, </w:t>
      </w:r>
      <w:r>
        <w:rPr>
          <w:color w:val="231F20"/>
          <w:sz w:val="18"/>
          <w:szCs w:val="18"/>
        </w:rPr>
        <w:t xml:space="preserve">dirty, or </w:t>
      </w:r>
      <w:r>
        <w:rPr>
          <w:color w:val="231F20"/>
          <w:spacing w:val="-3"/>
          <w:sz w:val="18"/>
          <w:szCs w:val="18"/>
        </w:rPr>
        <w:t xml:space="preserve">damaged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 xml:space="preserve">shall not </w:t>
      </w:r>
      <w:r>
        <w:rPr>
          <w:color w:val="231F20"/>
          <w:sz w:val="18"/>
          <w:szCs w:val="18"/>
        </w:rPr>
        <w:t xml:space="preserve">be </w:t>
      </w:r>
      <w:r>
        <w:rPr>
          <w:color w:val="231F20"/>
          <w:spacing w:val="-3"/>
          <w:sz w:val="18"/>
          <w:szCs w:val="18"/>
        </w:rPr>
        <w:t>acceptable for</w:t>
      </w:r>
      <w:r>
        <w:rPr>
          <w:color w:val="231F20"/>
          <w:spacing w:val="-24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installation.</w:t>
      </w:r>
    </w:p>
    <w:p w:rsidR="00D032AB" w:rsidRDefault="00D032AB">
      <w:pPr>
        <w:pStyle w:val="ListParagraph"/>
        <w:numPr>
          <w:ilvl w:val="0"/>
          <w:numId w:val="3"/>
        </w:numPr>
        <w:tabs>
          <w:tab w:val="left" w:pos="681"/>
        </w:tabs>
        <w:kinsoku w:val="0"/>
        <w:overflowPunct w:val="0"/>
        <w:spacing w:before="2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Ensure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pressure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testing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piping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fittings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has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been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completed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prior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insulation.</w:t>
      </w:r>
    </w:p>
    <w:p w:rsidR="00D032AB" w:rsidRDefault="00D032AB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:rsidR="00D032AB" w:rsidRDefault="00D032AB">
      <w:pPr>
        <w:pStyle w:val="Heading2"/>
        <w:numPr>
          <w:ilvl w:val="1"/>
          <w:numId w:val="5"/>
        </w:numPr>
        <w:tabs>
          <w:tab w:val="left" w:pos="681"/>
        </w:tabs>
        <w:kinsoku w:val="0"/>
        <w:overflowPunct w:val="0"/>
        <w:rPr>
          <w:color w:val="231F20"/>
        </w:rPr>
      </w:pPr>
      <w:r>
        <w:rPr>
          <w:color w:val="231F20"/>
        </w:rPr>
        <w:t>SAFETY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PRECAUTIONS</w:t>
      </w:r>
    </w:p>
    <w:p w:rsidR="00D032AB" w:rsidRDefault="00D032AB">
      <w:pPr>
        <w:pStyle w:val="BodyText"/>
        <w:tabs>
          <w:tab w:val="left" w:pos="679"/>
        </w:tabs>
        <w:kinsoku w:val="0"/>
        <w:overflowPunct w:val="0"/>
        <w:spacing w:line="254" w:lineRule="auto"/>
        <w:ind w:left="680" w:right="304" w:hanging="500"/>
        <w:rPr>
          <w:color w:val="231F20"/>
          <w:spacing w:val="-4"/>
        </w:rPr>
      </w:pPr>
      <w:r>
        <w:rPr>
          <w:color w:val="231F20"/>
        </w:rPr>
        <w:t>A.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Insulation </w:t>
      </w:r>
      <w:r>
        <w:rPr>
          <w:color w:val="231F20"/>
          <w:spacing w:val="-3"/>
        </w:rPr>
        <w:t xml:space="preserve">contractor’s employees shall </w:t>
      </w:r>
      <w:r>
        <w:rPr>
          <w:color w:val="231F20"/>
        </w:rPr>
        <w:t xml:space="preserve">be </w:t>
      </w:r>
      <w:r>
        <w:rPr>
          <w:color w:val="231F20"/>
          <w:spacing w:val="-3"/>
        </w:rPr>
        <w:t xml:space="preserve">properly </w:t>
      </w:r>
      <w:r>
        <w:rPr>
          <w:color w:val="231F20"/>
          <w:spacing w:val="-4"/>
        </w:rPr>
        <w:t xml:space="preserve">protected </w:t>
      </w:r>
      <w:r>
        <w:rPr>
          <w:color w:val="231F20"/>
          <w:spacing w:val="-3"/>
        </w:rPr>
        <w:t xml:space="preserve">during </w:t>
      </w:r>
      <w:r>
        <w:rPr>
          <w:color w:val="231F20"/>
          <w:spacing w:val="-4"/>
        </w:rPr>
        <w:t xml:space="preserve">installation </w:t>
      </w:r>
      <w:r>
        <w:rPr>
          <w:color w:val="231F20"/>
          <w:spacing w:val="-3"/>
        </w:rPr>
        <w:t xml:space="preserve">of </w:t>
      </w:r>
      <w:r>
        <w:rPr>
          <w:color w:val="231F20"/>
          <w:spacing w:val="-4"/>
        </w:rPr>
        <w:t xml:space="preserve">insulation. Protection </w:t>
      </w:r>
      <w:r>
        <w:rPr>
          <w:color w:val="231F20"/>
          <w:spacing w:val="-3"/>
        </w:rPr>
        <w:t>shall include proper attire when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handling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applying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insulation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materials,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include,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limited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disposable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dust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respirators,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gloves,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hard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 xml:space="preserve">hats,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>eye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protection.</w:t>
      </w:r>
    </w:p>
    <w:p w:rsidR="00D032AB" w:rsidRDefault="00D032AB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D032AB" w:rsidRDefault="00D032AB">
      <w:pPr>
        <w:pStyle w:val="Heading2"/>
        <w:numPr>
          <w:ilvl w:val="1"/>
          <w:numId w:val="5"/>
        </w:numPr>
        <w:tabs>
          <w:tab w:val="left" w:pos="681"/>
        </w:tabs>
        <w:kinsoku w:val="0"/>
        <w:overflowPunct w:val="0"/>
        <w:rPr>
          <w:color w:val="231F20"/>
          <w:spacing w:val="-3"/>
        </w:rPr>
      </w:pPr>
      <w:r>
        <w:rPr>
          <w:color w:val="231F20"/>
          <w:spacing w:val="-3"/>
        </w:rPr>
        <w:t>INSTALLATION</w:t>
      </w:r>
    </w:p>
    <w:p w:rsidR="00D032AB" w:rsidRDefault="00D032AB">
      <w:pPr>
        <w:pStyle w:val="ListParagraph"/>
        <w:numPr>
          <w:ilvl w:val="0"/>
          <w:numId w:val="2"/>
        </w:numPr>
        <w:tabs>
          <w:tab w:val="left" w:pos="681"/>
        </w:tabs>
        <w:kinsoku w:val="0"/>
        <w:overflowPunct w:val="0"/>
        <w:spacing w:line="254" w:lineRule="auto"/>
        <w:ind w:right="1039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General: </w:t>
      </w:r>
      <w:r>
        <w:rPr>
          <w:color w:val="231F20"/>
          <w:spacing w:val="-4"/>
          <w:sz w:val="18"/>
          <w:szCs w:val="18"/>
        </w:rPr>
        <w:t xml:space="preserve">Install insulation materials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accessories </w:t>
      </w:r>
      <w:r>
        <w:rPr>
          <w:color w:val="231F20"/>
          <w:sz w:val="18"/>
          <w:szCs w:val="18"/>
        </w:rPr>
        <w:t xml:space="preserve">in </w:t>
      </w:r>
      <w:r>
        <w:rPr>
          <w:color w:val="231F20"/>
          <w:spacing w:val="-3"/>
          <w:sz w:val="18"/>
          <w:szCs w:val="18"/>
        </w:rPr>
        <w:t xml:space="preserve">accordance with Contract Documents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>manufacturer’s published instructions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ensure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will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serve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2"/>
          <w:sz w:val="18"/>
          <w:szCs w:val="18"/>
        </w:rPr>
        <w:t>its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intended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purpose.</w:t>
      </w:r>
    </w:p>
    <w:p w:rsidR="00D032AB" w:rsidRDefault="00D032AB">
      <w:pPr>
        <w:pStyle w:val="ListParagraph"/>
        <w:numPr>
          <w:ilvl w:val="1"/>
          <w:numId w:val="2"/>
        </w:numPr>
        <w:tabs>
          <w:tab w:val="left" w:pos="1140"/>
        </w:tabs>
        <w:kinsoku w:val="0"/>
        <w:overflowPunct w:val="0"/>
        <w:spacing w:before="2"/>
        <w:rPr>
          <w:color w:val="231F20"/>
          <w:spacing w:val="-4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>Install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piping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subsequent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heat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tracing,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painting,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acceptance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tests.</w:t>
      </w:r>
    </w:p>
    <w:p w:rsidR="00D032AB" w:rsidRDefault="00D032AB">
      <w:pPr>
        <w:pStyle w:val="ListParagraph"/>
        <w:numPr>
          <w:ilvl w:val="1"/>
          <w:numId w:val="2"/>
        </w:numPr>
        <w:tabs>
          <w:tab w:val="left" w:pos="1140"/>
        </w:tabs>
        <w:kinsoku w:val="0"/>
        <w:overflowPunct w:val="0"/>
        <w:spacing w:line="254" w:lineRule="auto"/>
        <w:ind w:left="1140" w:right="256"/>
        <w:rPr>
          <w:color w:val="231F20"/>
          <w:spacing w:val="-4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 xml:space="preserve">Install insulation materials </w:t>
      </w:r>
      <w:r>
        <w:rPr>
          <w:color w:val="231F20"/>
          <w:spacing w:val="-3"/>
          <w:sz w:val="18"/>
          <w:szCs w:val="18"/>
        </w:rPr>
        <w:t xml:space="preserve">with smooth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even surfaces. </w:t>
      </w:r>
      <w:r>
        <w:rPr>
          <w:color w:val="231F20"/>
          <w:sz w:val="18"/>
          <w:szCs w:val="18"/>
        </w:rPr>
        <w:t xml:space="preserve">Do </w:t>
      </w:r>
      <w:r>
        <w:rPr>
          <w:color w:val="231F20"/>
          <w:spacing w:val="-3"/>
          <w:sz w:val="18"/>
          <w:szCs w:val="18"/>
        </w:rPr>
        <w:t xml:space="preserve">not use </w:t>
      </w:r>
      <w:r>
        <w:rPr>
          <w:color w:val="231F20"/>
          <w:sz w:val="18"/>
          <w:szCs w:val="18"/>
        </w:rPr>
        <w:t xml:space="preserve">cut </w:t>
      </w:r>
      <w:r>
        <w:rPr>
          <w:color w:val="231F20"/>
          <w:spacing w:val="-3"/>
          <w:sz w:val="18"/>
          <w:szCs w:val="18"/>
        </w:rPr>
        <w:t xml:space="preserve">pieces </w:t>
      </w:r>
      <w:r>
        <w:rPr>
          <w:color w:val="231F20"/>
          <w:sz w:val="18"/>
          <w:szCs w:val="18"/>
        </w:rPr>
        <w:t xml:space="preserve">or </w:t>
      </w:r>
      <w:r>
        <w:rPr>
          <w:color w:val="231F20"/>
          <w:spacing w:val="-3"/>
          <w:sz w:val="18"/>
          <w:szCs w:val="18"/>
        </w:rPr>
        <w:t xml:space="preserve">scraps abutting </w:t>
      </w:r>
      <w:r>
        <w:rPr>
          <w:color w:val="231F20"/>
          <w:sz w:val="18"/>
          <w:szCs w:val="18"/>
        </w:rPr>
        <w:t xml:space="preserve">each </w:t>
      </w:r>
      <w:r>
        <w:rPr>
          <w:color w:val="231F20"/>
          <w:spacing w:val="-5"/>
          <w:sz w:val="18"/>
          <w:szCs w:val="18"/>
        </w:rPr>
        <w:t xml:space="preserve">other. </w:t>
      </w:r>
      <w:r>
        <w:rPr>
          <w:color w:val="231F20"/>
          <w:sz w:val="18"/>
          <w:szCs w:val="18"/>
        </w:rPr>
        <w:t xml:space="preserve">Butt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>joints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firmly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ensure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complete,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tight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fit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over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surfaces.</w:t>
      </w:r>
      <w:r>
        <w:rPr>
          <w:color w:val="231F20"/>
          <w:spacing w:val="33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Apply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using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staggered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joint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method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both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single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 xml:space="preserve">double </w:t>
      </w:r>
      <w:r>
        <w:rPr>
          <w:color w:val="231F20"/>
          <w:spacing w:val="-4"/>
          <w:sz w:val="18"/>
          <w:szCs w:val="18"/>
        </w:rPr>
        <w:t>layer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installations,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applying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each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layer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separately.</w:t>
      </w:r>
    </w:p>
    <w:p w:rsidR="00D032AB" w:rsidRDefault="00D032AB">
      <w:pPr>
        <w:pStyle w:val="ListParagraph"/>
        <w:numPr>
          <w:ilvl w:val="1"/>
          <w:numId w:val="2"/>
        </w:numPr>
        <w:tabs>
          <w:tab w:val="left" w:pos="1140"/>
        </w:tabs>
        <w:kinsoku w:val="0"/>
        <w:overflowPunct w:val="0"/>
        <w:spacing w:before="3" w:line="254" w:lineRule="auto"/>
        <w:ind w:left="1140" w:right="822"/>
        <w:rPr>
          <w:color w:val="231F20"/>
          <w:spacing w:val="-4"/>
          <w:sz w:val="18"/>
          <w:szCs w:val="18"/>
        </w:rPr>
      </w:pPr>
      <w:r>
        <w:rPr>
          <w:color w:val="231F20"/>
          <w:spacing w:val="-4"/>
          <w:sz w:val="18"/>
          <w:szCs w:val="18"/>
        </w:rPr>
        <w:t xml:space="preserve">Maintain </w:t>
      </w:r>
      <w:r>
        <w:rPr>
          <w:color w:val="231F20"/>
          <w:spacing w:val="-3"/>
          <w:sz w:val="18"/>
          <w:szCs w:val="18"/>
        </w:rPr>
        <w:t xml:space="preserve">the integrity of factory-applied vapor barrier </w:t>
      </w:r>
      <w:r>
        <w:rPr>
          <w:color w:val="231F20"/>
          <w:spacing w:val="-4"/>
          <w:sz w:val="18"/>
          <w:szCs w:val="18"/>
        </w:rPr>
        <w:t xml:space="preserve">jacketing </w:t>
      </w:r>
      <w:r>
        <w:rPr>
          <w:color w:val="231F20"/>
          <w:sz w:val="18"/>
          <w:szCs w:val="18"/>
        </w:rPr>
        <w:t xml:space="preserve">on </w:t>
      </w:r>
      <w:r>
        <w:rPr>
          <w:color w:val="231F20"/>
          <w:spacing w:val="-4"/>
          <w:sz w:val="18"/>
          <w:szCs w:val="18"/>
        </w:rPr>
        <w:t xml:space="preserve">insulation, protecting </w:t>
      </w:r>
      <w:r>
        <w:rPr>
          <w:color w:val="231F20"/>
          <w:sz w:val="18"/>
          <w:szCs w:val="18"/>
        </w:rPr>
        <w:t xml:space="preserve">it </w:t>
      </w:r>
      <w:r>
        <w:rPr>
          <w:color w:val="231F20"/>
          <w:spacing w:val="-3"/>
          <w:sz w:val="18"/>
          <w:szCs w:val="18"/>
        </w:rPr>
        <w:t xml:space="preserve">against puncture, </w:t>
      </w:r>
      <w:r>
        <w:rPr>
          <w:color w:val="231F20"/>
          <w:spacing w:val="-4"/>
          <w:sz w:val="18"/>
          <w:szCs w:val="18"/>
        </w:rPr>
        <w:t xml:space="preserve">tears </w:t>
      </w:r>
      <w:r>
        <w:rPr>
          <w:color w:val="231F20"/>
          <w:sz w:val="18"/>
          <w:szCs w:val="18"/>
        </w:rPr>
        <w:t xml:space="preserve">or </w:t>
      </w:r>
      <w:r>
        <w:rPr>
          <w:color w:val="231F20"/>
          <w:spacing w:val="-3"/>
          <w:sz w:val="18"/>
          <w:szCs w:val="18"/>
        </w:rPr>
        <w:t>other damage.</w:t>
      </w:r>
      <w:r>
        <w:rPr>
          <w:color w:val="231F20"/>
          <w:spacing w:val="33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Staples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used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cold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shall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coated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suitable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sealant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maintain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vapor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barrier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integrity.</w:t>
      </w:r>
    </w:p>
    <w:p w:rsidR="00D032AB" w:rsidRDefault="00D032AB">
      <w:pPr>
        <w:pStyle w:val="ListParagraph"/>
        <w:numPr>
          <w:ilvl w:val="1"/>
          <w:numId w:val="2"/>
        </w:numPr>
        <w:tabs>
          <w:tab w:val="left" w:pos="1140"/>
        </w:tabs>
        <w:kinsoku w:val="0"/>
        <w:overflowPunct w:val="0"/>
        <w:spacing w:before="2" w:line="254" w:lineRule="auto"/>
        <w:ind w:left="1140" w:right="141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Where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specified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contract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drawings,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coat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surfaces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with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layer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cement,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troweled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in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workmanlike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manner, </w:t>
      </w:r>
      <w:r>
        <w:rPr>
          <w:color w:val="231F20"/>
          <w:spacing w:val="-3"/>
          <w:sz w:val="18"/>
          <w:szCs w:val="18"/>
        </w:rPr>
        <w:t xml:space="preserve">leaving </w:t>
      </w:r>
      <w:r>
        <w:rPr>
          <w:color w:val="231F20"/>
          <w:sz w:val="18"/>
          <w:szCs w:val="18"/>
        </w:rPr>
        <w:t xml:space="preserve">a </w:t>
      </w:r>
      <w:r>
        <w:rPr>
          <w:color w:val="231F20"/>
          <w:spacing w:val="-3"/>
          <w:sz w:val="18"/>
          <w:szCs w:val="18"/>
        </w:rPr>
        <w:t xml:space="preserve">smooth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continuous surface. Fill </w:t>
      </w:r>
      <w:r>
        <w:rPr>
          <w:color w:val="231F20"/>
          <w:sz w:val="18"/>
          <w:szCs w:val="18"/>
        </w:rPr>
        <w:t xml:space="preserve">in </w:t>
      </w:r>
      <w:r>
        <w:rPr>
          <w:color w:val="231F20"/>
          <w:spacing w:val="-3"/>
          <w:sz w:val="18"/>
          <w:szCs w:val="18"/>
        </w:rPr>
        <w:t xml:space="preserve">seams, </w:t>
      </w:r>
      <w:r>
        <w:rPr>
          <w:color w:val="231F20"/>
          <w:spacing w:val="-4"/>
          <w:sz w:val="18"/>
          <w:szCs w:val="18"/>
        </w:rPr>
        <w:t xml:space="preserve">broken </w:t>
      </w:r>
      <w:r>
        <w:rPr>
          <w:color w:val="231F20"/>
          <w:sz w:val="18"/>
          <w:szCs w:val="18"/>
        </w:rPr>
        <w:t xml:space="preserve">edges, and </w:t>
      </w:r>
      <w:r>
        <w:rPr>
          <w:color w:val="231F20"/>
          <w:spacing w:val="-3"/>
          <w:sz w:val="18"/>
          <w:szCs w:val="18"/>
        </w:rPr>
        <w:t xml:space="preserve">depressions. Cover over wire </w:t>
      </w:r>
      <w:r>
        <w:rPr>
          <w:color w:val="231F20"/>
          <w:sz w:val="18"/>
          <w:szCs w:val="18"/>
        </w:rPr>
        <w:t xml:space="preserve">mesh and </w:t>
      </w:r>
      <w:r>
        <w:rPr>
          <w:color w:val="231F20"/>
          <w:spacing w:val="-3"/>
          <w:sz w:val="18"/>
          <w:szCs w:val="18"/>
        </w:rPr>
        <w:t xml:space="preserve">joints with </w:t>
      </w:r>
      <w:r>
        <w:rPr>
          <w:color w:val="231F20"/>
          <w:spacing w:val="-2"/>
          <w:sz w:val="18"/>
          <w:szCs w:val="18"/>
        </w:rPr>
        <w:t xml:space="preserve">cement </w:t>
      </w:r>
      <w:r>
        <w:rPr>
          <w:color w:val="231F20"/>
          <w:spacing w:val="-3"/>
          <w:sz w:val="18"/>
          <w:szCs w:val="18"/>
        </w:rPr>
        <w:t xml:space="preserve">sufficiently thick </w:t>
      </w:r>
      <w:r>
        <w:rPr>
          <w:color w:val="231F20"/>
          <w:spacing w:val="-4"/>
          <w:sz w:val="18"/>
          <w:szCs w:val="18"/>
        </w:rPr>
        <w:t xml:space="preserve">to remove </w:t>
      </w:r>
      <w:r>
        <w:rPr>
          <w:color w:val="231F20"/>
          <w:spacing w:val="-3"/>
          <w:sz w:val="18"/>
          <w:szCs w:val="18"/>
        </w:rPr>
        <w:t>surface</w:t>
      </w:r>
      <w:r>
        <w:rPr>
          <w:color w:val="231F20"/>
          <w:spacing w:val="-32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irregularities.</w:t>
      </w:r>
    </w:p>
    <w:p w:rsidR="00D032AB" w:rsidRDefault="00D032AB">
      <w:pPr>
        <w:pStyle w:val="ListParagraph"/>
        <w:numPr>
          <w:ilvl w:val="0"/>
          <w:numId w:val="2"/>
        </w:numPr>
        <w:tabs>
          <w:tab w:val="left" w:pos="681"/>
        </w:tabs>
        <w:kinsoku w:val="0"/>
        <w:overflowPunct w:val="0"/>
        <w:spacing w:before="3" w:line="254" w:lineRule="auto"/>
        <w:ind w:right="737" w:hanging="500"/>
        <w:rPr>
          <w:color w:val="231F20"/>
          <w:spacing w:val="-3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Removable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Insulation:</w:t>
      </w:r>
      <w:r>
        <w:rPr>
          <w:color w:val="231F20"/>
          <w:spacing w:val="35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Provide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removable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sections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cover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parts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equipment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which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must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be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opened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periodically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or </w:t>
      </w:r>
      <w:r>
        <w:rPr>
          <w:color w:val="231F20"/>
          <w:spacing w:val="-3"/>
          <w:sz w:val="18"/>
          <w:szCs w:val="18"/>
        </w:rPr>
        <w:t>maintenance,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such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vessel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covers,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fasteners,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flanges,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frames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accessories.</w:t>
      </w:r>
    </w:p>
    <w:p w:rsidR="00D032AB" w:rsidRDefault="00D032AB">
      <w:pPr>
        <w:pStyle w:val="ListParagraph"/>
        <w:numPr>
          <w:ilvl w:val="0"/>
          <w:numId w:val="2"/>
        </w:numPr>
        <w:tabs>
          <w:tab w:val="left" w:pos="681"/>
        </w:tabs>
        <w:kinsoku w:val="0"/>
        <w:overflowPunct w:val="0"/>
        <w:spacing w:before="2" w:line="254" w:lineRule="auto"/>
        <w:ind w:right="293" w:hanging="500"/>
        <w:jc w:val="both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>Areas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Left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Uninsulated: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Items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such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boiler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manholes,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handholds,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clean-outs,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ASME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stamp,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manufacturers’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nameplates,</w:t>
      </w:r>
      <w:r>
        <w:rPr>
          <w:color w:val="231F20"/>
          <w:spacing w:val="-9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may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 xml:space="preserve">be left </w:t>
      </w:r>
      <w:r>
        <w:rPr>
          <w:color w:val="231F20"/>
          <w:spacing w:val="-4"/>
          <w:sz w:val="18"/>
          <w:szCs w:val="18"/>
        </w:rPr>
        <w:t xml:space="preserve">uninsulated, </w:t>
      </w:r>
      <w:r>
        <w:rPr>
          <w:color w:val="231F20"/>
          <w:spacing w:val="-3"/>
          <w:sz w:val="18"/>
          <w:szCs w:val="18"/>
        </w:rPr>
        <w:t xml:space="preserve">unless omitting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 xml:space="preserve">would cause </w:t>
      </w:r>
      <w:r>
        <w:rPr>
          <w:color w:val="231F20"/>
          <w:sz w:val="18"/>
          <w:szCs w:val="18"/>
        </w:rPr>
        <w:t xml:space="preserve">a </w:t>
      </w:r>
      <w:r>
        <w:rPr>
          <w:color w:val="231F20"/>
          <w:spacing w:val="-3"/>
          <w:sz w:val="18"/>
          <w:szCs w:val="18"/>
        </w:rPr>
        <w:t xml:space="preserve">condensation problem. </w:t>
      </w:r>
      <w:r>
        <w:rPr>
          <w:color w:val="231F20"/>
          <w:sz w:val="18"/>
          <w:szCs w:val="18"/>
        </w:rPr>
        <w:t xml:space="preserve">When such is </w:t>
      </w:r>
      <w:r>
        <w:rPr>
          <w:color w:val="231F20"/>
          <w:spacing w:val="-3"/>
          <w:sz w:val="18"/>
          <w:szCs w:val="18"/>
        </w:rPr>
        <w:t xml:space="preserve">the case, </w:t>
      </w:r>
      <w:r>
        <w:rPr>
          <w:color w:val="231F20"/>
          <w:spacing w:val="-4"/>
          <w:sz w:val="18"/>
          <w:szCs w:val="18"/>
        </w:rPr>
        <w:t xml:space="preserve">appropriate </w:t>
      </w:r>
      <w:r>
        <w:rPr>
          <w:color w:val="231F20"/>
          <w:spacing w:val="-3"/>
          <w:sz w:val="18"/>
          <w:szCs w:val="18"/>
        </w:rPr>
        <w:t xml:space="preserve">tagging shall </w:t>
      </w:r>
      <w:r>
        <w:rPr>
          <w:color w:val="231F20"/>
          <w:sz w:val="18"/>
          <w:szCs w:val="18"/>
        </w:rPr>
        <w:t xml:space="preserve">be </w:t>
      </w:r>
      <w:r>
        <w:rPr>
          <w:color w:val="231F20"/>
          <w:spacing w:val="-4"/>
          <w:sz w:val="18"/>
          <w:szCs w:val="18"/>
        </w:rPr>
        <w:t xml:space="preserve">provided to </w:t>
      </w:r>
      <w:r>
        <w:rPr>
          <w:color w:val="231F20"/>
          <w:spacing w:val="-3"/>
          <w:sz w:val="18"/>
          <w:szCs w:val="18"/>
        </w:rPr>
        <w:t xml:space="preserve">identify the presence of these items. </w:t>
      </w:r>
      <w:r>
        <w:rPr>
          <w:color w:val="231F20"/>
          <w:spacing w:val="-4"/>
          <w:sz w:val="18"/>
          <w:szCs w:val="18"/>
        </w:rPr>
        <w:t xml:space="preserve">Provide </w:t>
      </w:r>
      <w:r>
        <w:rPr>
          <w:color w:val="231F20"/>
          <w:spacing w:val="-3"/>
          <w:sz w:val="18"/>
          <w:szCs w:val="18"/>
        </w:rPr>
        <w:t xml:space="preserve">neatly beveled </w:t>
      </w:r>
      <w:r>
        <w:rPr>
          <w:color w:val="231F20"/>
          <w:sz w:val="18"/>
          <w:szCs w:val="18"/>
        </w:rPr>
        <w:t xml:space="preserve">edges </w:t>
      </w:r>
      <w:r>
        <w:rPr>
          <w:color w:val="231F20"/>
          <w:spacing w:val="-3"/>
          <w:sz w:val="18"/>
          <w:szCs w:val="18"/>
        </w:rPr>
        <w:t xml:space="preserve">at </w:t>
      </w:r>
      <w:r>
        <w:rPr>
          <w:color w:val="231F20"/>
          <w:spacing w:val="-4"/>
          <w:sz w:val="18"/>
          <w:szCs w:val="18"/>
        </w:rPr>
        <w:t xml:space="preserve">interruptions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2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insulation.</w:t>
      </w:r>
    </w:p>
    <w:p w:rsidR="00D032AB" w:rsidRDefault="00D032AB">
      <w:pPr>
        <w:pStyle w:val="ListParagraph"/>
        <w:numPr>
          <w:ilvl w:val="0"/>
          <w:numId w:val="2"/>
        </w:numPr>
        <w:tabs>
          <w:tab w:val="left" w:pos="681"/>
        </w:tabs>
        <w:kinsoku w:val="0"/>
        <w:overflowPunct w:val="0"/>
        <w:spacing w:before="3" w:line="254" w:lineRule="auto"/>
        <w:ind w:right="652" w:hanging="500"/>
        <w:jc w:val="both"/>
        <w:rPr>
          <w:color w:val="231F20"/>
          <w:spacing w:val="-4"/>
          <w:sz w:val="18"/>
          <w:szCs w:val="18"/>
        </w:rPr>
      </w:pPr>
      <w:r>
        <w:rPr>
          <w:color w:val="231F20"/>
          <w:sz w:val="18"/>
          <w:szCs w:val="18"/>
        </w:rPr>
        <w:t xml:space="preserve">Accessory </w:t>
      </w:r>
      <w:r>
        <w:rPr>
          <w:color w:val="231F20"/>
          <w:spacing w:val="-4"/>
          <w:sz w:val="18"/>
          <w:szCs w:val="18"/>
        </w:rPr>
        <w:t xml:space="preserve">Materials (Midwest): Install </w:t>
      </w:r>
      <w:r>
        <w:rPr>
          <w:color w:val="231F20"/>
          <w:sz w:val="18"/>
          <w:szCs w:val="18"/>
        </w:rPr>
        <w:t xml:space="preserve">in </w:t>
      </w:r>
      <w:r>
        <w:rPr>
          <w:color w:val="231F20"/>
          <w:spacing w:val="-3"/>
          <w:sz w:val="18"/>
          <w:szCs w:val="18"/>
        </w:rPr>
        <w:t xml:space="preserve">conformance with the current edition of the Midwest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 xml:space="preserve">Contractors Association (MICA) “Commercial </w:t>
      </w:r>
      <w:r>
        <w:rPr>
          <w:color w:val="231F20"/>
          <w:sz w:val="18"/>
          <w:szCs w:val="18"/>
        </w:rPr>
        <w:t xml:space="preserve">&amp; </w:t>
      </w:r>
      <w:r>
        <w:rPr>
          <w:color w:val="231F20"/>
          <w:spacing w:val="-4"/>
          <w:sz w:val="18"/>
          <w:szCs w:val="18"/>
        </w:rPr>
        <w:t>Industrial Insulation</w:t>
      </w:r>
      <w:r>
        <w:rPr>
          <w:color w:val="231F20"/>
          <w:spacing w:val="-29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Standards.”</w:t>
      </w:r>
    </w:p>
    <w:p w:rsidR="00D032AB" w:rsidRDefault="00D032AB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:rsidR="00D032AB" w:rsidRDefault="00D032AB">
      <w:pPr>
        <w:pStyle w:val="Heading2"/>
        <w:numPr>
          <w:ilvl w:val="1"/>
          <w:numId w:val="5"/>
        </w:numPr>
        <w:tabs>
          <w:tab w:val="left" w:pos="680"/>
        </w:tabs>
        <w:kinsoku w:val="0"/>
        <w:overflowPunct w:val="0"/>
        <w:ind w:left="679" w:hanging="500"/>
        <w:rPr>
          <w:color w:val="231F20"/>
        </w:rPr>
      </w:pPr>
      <w:r>
        <w:rPr>
          <w:color w:val="231F20"/>
        </w:rPr>
        <w:t>FIELD QUALITY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ASSURANCE</w:t>
      </w:r>
    </w:p>
    <w:p w:rsidR="00D032AB" w:rsidRDefault="00D032AB">
      <w:pPr>
        <w:pStyle w:val="BodyText"/>
        <w:tabs>
          <w:tab w:val="left" w:pos="679"/>
        </w:tabs>
        <w:kinsoku w:val="0"/>
        <w:overflowPunct w:val="0"/>
        <w:spacing w:line="254" w:lineRule="auto"/>
        <w:ind w:left="680" w:right="167" w:hanging="500"/>
        <w:rPr>
          <w:color w:val="231F20"/>
          <w:spacing w:val="-4"/>
        </w:rPr>
      </w:pPr>
      <w:r>
        <w:rPr>
          <w:color w:val="231F20"/>
        </w:rPr>
        <w:t>A.</w:t>
      </w:r>
      <w:r>
        <w:rPr>
          <w:color w:val="231F20"/>
        </w:rPr>
        <w:tab/>
        <w:t>Upon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completion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insulation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work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covered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specification,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visually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inspect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work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verify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correctly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 xml:space="preserve">installed. This may </w:t>
      </w:r>
      <w:r>
        <w:rPr>
          <w:color w:val="231F20"/>
        </w:rPr>
        <w:t xml:space="preserve">be done </w:t>
      </w:r>
      <w:r>
        <w:rPr>
          <w:color w:val="231F20"/>
          <w:spacing w:val="-3"/>
        </w:rPr>
        <w:t xml:space="preserve">while work </w:t>
      </w:r>
      <w:r>
        <w:rPr>
          <w:color w:val="231F20"/>
        </w:rPr>
        <w:t xml:space="preserve">is in </w:t>
      </w:r>
      <w:r>
        <w:rPr>
          <w:color w:val="231F20"/>
          <w:spacing w:val="-3"/>
        </w:rPr>
        <w:t xml:space="preserve">progress, </w:t>
      </w:r>
      <w:r>
        <w:rPr>
          <w:color w:val="231F20"/>
          <w:spacing w:val="-4"/>
        </w:rPr>
        <w:t xml:space="preserve">to assure </w:t>
      </w:r>
      <w:r>
        <w:rPr>
          <w:color w:val="231F20"/>
          <w:spacing w:val="-3"/>
        </w:rPr>
        <w:t xml:space="preserve">compliance with requirements herein </w:t>
      </w:r>
      <w:r>
        <w:rPr>
          <w:color w:val="231F20"/>
          <w:spacing w:val="-4"/>
        </w:rPr>
        <w:t xml:space="preserve">to </w:t>
      </w:r>
      <w:r>
        <w:rPr>
          <w:color w:val="231F20"/>
          <w:spacing w:val="-3"/>
        </w:rPr>
        <w:t xml:space="preserve">cover </w:t>
      </w:r>
      <w:r>
        <w:rPr>
          <w:color w:val="231F20"/>
        </w:rPr>
        <w:t xml:space="preserve">and </w:t>
      </w:r>
      <w:r>
        <w:rPr>
          <w:color w:val="231F20"/>
          <w:spacing w:val="-4"/>
        </w:rPr>
        <w:t xml:space="preserve">protect insulation materials </w:t>
      </w:r>
      <w:r>
        <w:rPr>
          <w:color w:val="231F20"/>
          <w:spacing w:val="-3"/>
        </w:rPr>
        <w:t>during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installation.</w:t>
      </w:r>
    </w:p>
    <w:p w:rsidR="00D032AB" w:rsidRDefault="00D032AB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D032AB" w:rsidRDefault="00D032AB">
      <w:pPr>
        <w:pStyle w:val="Heading2"/>
        <w:numPr>
          <w:ilvl w:val="1"/>
          <w:numId w:val="5"/>
        </w:numPr>
        <w:tabs>
          <w:tab w:val="left" w:pos="680"/>
        </w:tabs>
        <w:kinsoku w:val="0"/>
        <w:overflowPunct w:val="0"/>
        <w:ind w:left="679" w:hanging="500"/>
        <w:rPr>
          <w:color w:val="231F20"/>
        </w:rPr>
      </w:pPr>
      <w:r>
        <w:rPr>
          <w:color w:val="231F20"/>
        </w:rPr>
        <w:t>PROTECTION</w:t>
      </w:r>
    </w:p>
    <w:p w:rsidR="00D032AB" w:rsidRDefault="00D032AB">
      <w:pPr>
        <w:pStyle w:val="ListParagraph"/>
        <w:numPr>
          <w:ilvl w:val="0"/>
          <w:numId w:val="1"/>
        </w:numPr>
        <w:tabs>
          <w:tab w:val="left" w:pos="681"/>
        </w:tabs>
        <w:kinsoku w:val="0"/>
        <w:overflowPunct w:val="0"/>
        <w:spacing w:line="254" w:lineRule="auto"/>
        <w:ind w:right="556" w:hanging="500"/>
        <w:jc w:val="both"/>
        <w:rPr>
          <w:color w:val="231F20"/>
          <w:spacing w:val="-4"/>
          <w:sz w:val="18"/>
          <w:szCs w:val="18"/>
        </w:rPr>
      </w:pPr>
      <w:r>
        <w:rPr>
          <w:color w:val="231F20"/>
          <w:spacing w:val="-3"/>
          <w:sz w:val="18"/>
          <w:szCs w:val="18"/>
        </w:rPr>
        <w:t xml:space="preserve">Replace damaged </w:t>
      </w:r>
      <w:r>
        <w:rPr>
          <w:color w:val="231F20"/>
          <w:spacing w:val="-4"/>
          <w:sz w:val="18"/>
          <w:szCs w:val="18"/>
        </w:rPr>
        <w:t xml:space="preserve">insulation, </w:t>
      </w:r>
      <w:r>
        <w:rPr>
          <w:color w:val="231F20"/>
          <w:spacing w:val="-3"/>
          <w:sz w:val="18"/>
          <w:szCs w:val="18"/>
        </w:rPr>
        <w:t xml:space="preserve">which cannot </w:t>
      </w:r>
      <w:r>
        <w:rPr>
          <w:color w:val="231F20"/>
          <w:sz w:val="18"/>
          <w:szCs w:val="18"/>
        </w:rPr>
        <w:t xml:space="preserve">be </w:t>
      </w:r>
      <w:r>
        <w:rPr>
          <w:color w:val="231F20"/>
          <w:spacing w:val="-4"/>
          <w:sz w:val="18"/>
          <w:szCs w:val="18"/>
        </w:rPr>
        <w:t xml:space="preserve">satisfactorily </w:t>
      </w:r>
      <w:r>
        <w:rPr>
          <w:color w:val="231F20"/>
          <w:spacing w:val="-3"/>
          <w:sz w:val="18"/>
          <w:szCs w:val="18"/>
        </w:rPr>
        <w:t xml:space="preserve">repaired, including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 xml:space="preserve">with vapor barrier damage </w:t>
      </w:r>
      <w:r>
        <w:rPr>
          <w:color w:val="231F20"/>
          <w:sz w:val="18"/>
          <w:szCs w:val="18"/>
        </w:rPr>
        <w:t xml:space="preserve">and </w:t>
      </w:r>
      <w:r>
        <w:rPr>
          <w:color w:val="231F20"/>
          <w:spacing w:val="-3"/>
          <w:sz w:val="18"/>
          <w:szCs w:val="18"/>
        </w:rPr>
        <w:t xml:space="preserve">moisture- </w:t>
      </w:r>
      <w:r>
        <w:rPr>
          <w:color w:val="231F20"/>
          <w:spacing w:val="-4"/>
          <w:sz w:val="18"/>
          <w:szCs w:val="18"/>
        </w:rPr>
        <w:t>saturated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insulation.</w:t>
      </w:r>
    </w:p>
    <w:p w:rsidR="00D032AB" w:rsidRDefault="00D032AB">
      <w:pPr>
        <w:pStyle w:val="ListParagraph"/>
        <w:numPr>
          <w:ilvl w:val="0"/>
          <w:numId w:val="1"/>
        </w:numPr>
        <w:tabs>
          <w:tab w:val="left" w:pos="681"/>
        </w:tabs>
        <w:kinsoku w:val="0"/>
        <w:overflowPunct w:val="0"/>
        <w:spacing w:before="2" w:line="254" w:lineRule="auto"/>
        <w:ind w:right="526" w:hanging="500"/>
        <w:jc w:val="both"/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contractor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shall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advise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general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mechanical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contractor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requirements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for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protection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6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 xml:space="preserve">insulation </w:t>
      </w:r>
      <w:r>
        <w:rPr>
          <w:color w:val="231F20"/>
          <w:spacing w:val="-3"/>
          <w:sz w:val="18"/>
          <w:szCs w:val="18"/>
        </w:rPr>
        <w:t>work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during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remainder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construction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period,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to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avoid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damage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and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deterioration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of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the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pacing w:val="-3"/>
          <w:sz w:val="18"/>
          <w:szCs w:val="18"/>
        </w:rPr>
        <w:t>finished</w:t>
      </w:r>
      <w:r>
        <w:rPr>
          <w:color w:val="231F20"/>
          <w:spacing w:val="-8"/>
          <w:sz w:val="18"/>
          <w:szCs w:val="18"/>
        </w:rPr>
        <w:t xml:space="preserve"> </w:t>
      </w:r>
      <w:r>
        <w:rPr>
          <w:color w:val="231F20"/>
          <w:spacing w:val="-4"/>
          <w:sz w:val="18"/>
          <w:szCs w:val="18"/>
        </w:rPr>
        <w:t>insulation</w:t>
      </w:r>
      <w:r>
        <w:rPr>
          <w:color w:val="231F20"/>
          <w:spacing w:val="-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work.</w:t>
      </w:r>
    </w:p>
    <w:p w:rsidR="00D032AB" w:rsidRDefault="00D032AB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D032AB" w:rsidRDefault="005C0D65">
      <w:pPr>
        <w:pStyle w:val="BodyText"/>
        <w:kinsoku w:val="0"/>
        <w:overflowPunct w:val="0"/>
        <w:spacing w:before="6"/>
        <w:rPr>
          <w:sz w:val="10"/>
          <w:szCs w:val="10"/>
        </w:rPr>
      </w:pPr>
      <w:r>
        <w:rPr>
          <w:noProof/>
        </w:rPr>
        <w:pict>
          <v:shape id="_x0000_s1036" style="position:absolute;margin-left:311.95pt;margin-top:8.75pt;width:264.05pt;height:1pt;z-index:251658752;mso-wrap-distance-left:0;mso-wrap-distance-right:0;mso-position-horizontal-relative:page;mso-position-vertical-relative:text" coordsize="5281,20" o:allowincell="f" path="m5280,hhl,e" filled="f" strokecolor="#231f20" strokeweight="1pt">
            <v:path arrowok="t"/>
            <w10:wrap type="topAndBottom" anchorx="page"/>
          </v:shape>
        </w:pict>
      </w:r>
    </w:p>
    <w:p w:rsidR="00D032AB" w:rsidRDefault="00D032AB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p w:rsidR="00D032AB" w:rsidRDefault="00D032AB">
      <w:pPr>
        <w:pStyle w:val="BodyText"/>
        <w:kinsoku w:val="0"/>
        <w:overflowPunct w:val="0"/>
        <w:spacing w:before="1"/>
        <w:ind w:right="116"/>
        <w:jc w:val="right"/>
        <w:rPr>
          <w:color w:val="231F20"/>
          <w:sz w:val="12"/>
          <w:szCs w:val="12"/>
        </w:rPr>
      </w:pPr>
      <w:r>
        <w:rPr>
          <w:color w:val="231F20"/>
          <w:sz w:val="12"/>
          <w:szCs w:val="12"/>
        </w:rPr>
        <w:t>Pub.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No.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10019398-B.</w:t>
      </w:r>
      <w:r>
        <w:rPr>
          <w:color w:val="231F20"/>
          <w:spacing w:val="-4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Printed</w:t>
      </w:r>
      <w:r>
        <w:rPr>
          <w:color w:val="231F20"/>
          <w:spacing w:val="-2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in</w:t>
      </w:r>
      <w:r>
        <w:rPr>
          <w:color w:val="231F20"/>
          <w:spacing w:val="-4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U.S.A.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December</w:t>
      </w:r>
      <w:r>
        <w:rPr>
          <w:color w:val="231F20"/>
          <w:spacing w:val="-2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2019.</w:t>
      </w:r>
      <w:r>
        <w:rPr>
          <w:color w:val="231F20"/>
          <w:spacing w:val="-6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The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color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PINK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is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a</w:t>
      </w:r>
      <w:r>
        <w:rPr>
          <w:color w:val="231F20"/>
          <w:spacing w:val="-3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registered</w:t>
      </w:r>
      <w:r>
        <w:rPr>
          <w:color w:val="231F20"/>
          <w:spacing w:val="-2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trademark</w:t>
      </w:r>
      <w:r>
        <w:rPr>
          <w:color w:val="231F20"/>
          <w:spacing w:val="-2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of</w:t>
      </w:r>
    </w:p>
    <w:p w:rsidR="00D032AB" w:rsidRDefault="00D032AB">
      <w:pPr>
        <w:pStyle w:val="BodyText"/>
        <w:kinsoku w:val="0"/>
        <w:overflowPunct w:val="0"/>
        <w:spacing w:before="16"/>
        <w:ind w:right="117"/>
        <w:jc w:val="right"/>
        <w:rPr>
          <w:color w:val="231F20"/>
          <w:sz w:val="12"/>
          <w:szCs w:val="12"/>
        </w:rPr>
      </w:pPr>
      <w:r>
        <w:rPr>
          <w:color w:val="231F20"/>
          <w:sz w:val="12"/>
          <w:szCs w:val="12"/>
        </w:rPr>
        <w:t>Owens Corning. © 2019 Owens Corning. All Rights</w:t>
      </w:r>
      <w:r>
        <w:rPr>
          <w:color w:val="231F20"/>
          <w:spacing w:val="-21"/>
          <w:sz w:val="12"/>
          <w:szCs w:val="12"/>
        </w:rPr>
        <w:t xml:space="preserve"> </w:t>
      </w:r>
      <w:r>
        <w:rPr>
          <w:color w:val="231F20"/>
          <w:sz w:val="12"/>
          <w:szCs w:val="12"/>
        </w:rPr>
        <w:t>Reserved.</w:t>
      </w:r>
    </w:p>
    <w:sectPr w:rsidR="00D032AB">
      <w:headerReference w:type="default" r:id="rId12"/>
      <w:footerReference w:type="default" r:id="rId13"/>
      <w:pgSz w:w="12240" w:h="15840"/>
      <w:pgMar w:top="2040" w:right="600" w:bottom="0" w:left="60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2AB" w:rsidRDefault="00D032AB">
      <w:r>
        <w:separator/>
      </w:r>
    </w:p>
  </w:endnote>
  <w:endnote w:type="continuationSeparator" w:id="0">
    <w:p w:rsidR="00D032AB" w:rsidRDefault="00D0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swald SemiBold">
    <w:panose1 w:val="00000700000000000000"/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2AB" w:rsidRDefault="005C0D65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1.6pt;margin-top:759.1pt;width:185.4pt;height:11.4pt;z-index:-251658240;mso-position-horizontal-relative:page;mso-position-vertical-relative:page" o:allowincell="f" filled="f" stroked="f">
          <v:textbox inset="0,0,0,0">
            <w:txbxContent>
              <w:p w:rsidR="00D032AB" w:rsidRDefault="00D032AB">
                <w:pPr>
                  <w:pStyle w:val="BodyText"/>
                  <w:kinsoku w:val="0"/>
                  <w:overflowPunct w:val="0"/>
                  <w:spacing w:before="16"/>
                  <w:ind w:left="20"/>
                  <w:rPr>
                    <w:rFonts w:ascii="Roboto" w:hAnsi="Roboto" w:cs="Roboto"/>
                    <w:b/>
                    <w:bCs/>
                    <w:color w:val="CE202F"/>
                    <w:sz w:val="16"/>
                    <w:szCs w:val="16"/>
                  </w:rPr>
                </w:pPr>
                <w:r>
                  <w:rPr>
                    <w:rFonts w:ascii="Roboto" w:hAnsi="Roboto" w:cs="Roboto"/>
                    <w:b/>
                    <w:bCs/>
                    <w:color w:val="231F20"/>
                    <w:sz w:val="16"/>
                    <w:szCs w:val="16"/>
                  </w:rPr>
                  <w:t xml:space="preserve">General Specification Guide | </w:t>
                </w:r>
                <w:r>
                  <w:rPr>
                    <w:rFonts w:ascii="Roboto" w:hAnsi="Roboto" w:cs="Roboto"/>
                    <w:b/>
                    <w:bCs/>
                    <w:color w:val="CE202F"/>
                    <w:sz w:val="16"/>
                    <w:szCs w:val="16"/>
                  </w:rPr>
                  <w:t>Technical Insulation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2AB" w:rsidRDefault="005C0D65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1.6pt;margin-top:759.1pt;width:185.4pt;height:11.4pt;z-index:-251652096;mso-position-horizontal-relative:page;mso-position-vertical-relative:page" o:allowincell="f" filled="f" stroked="f">
          <v:textbox inset="0,0,0,0">
            <w:txbxContent>
              <w:p w:rsidR="00D032AB" w:rsidRDefault="00D032AB">
                <w:pPr>
                  <w:pStyle w:val="BodyText"/>
                  <w:kinsoku w:val="0"/>
                  <w:overflowPunct w:val="0"/>
                  <w:spacing w:before="16"/>
                  <w:ind w:left="20"/>
                  <w:rPr>
                    <w:rFonts w:ascii="Roboto" w:hAnsi="Roboto" w:cs="Roboto"/>
                    <w:b/>
                    <w:bCs/>
                    <w:color w:val="CE202F"/>
                    <w:sz w:val="16"/>
                    <w:szCs w:val="16"/>
                  </w:rPr>
                </w:pPr>
                <w:r>
                  <w:rPr>
                    <w:rFonts w:ascii="Roboto" w:hAnsi="Roboto" w:cs="Roboto"/>
                    <w:b/>
                    <w:bCs/>
                    <w:color w:val="231F20"/>
                    <w:sz w:val="16"/>
                    <w:szCs w:val="16"/>
                  </w:rPr>
                  <w:t xml:space="preserve">General Specification Guide | </w:t>
                </w:r>
                <w:r>
                  <w:rPr>
                    <w:rFonts w:ascii="Roboto" w:hAnsi="Roboto" w:cs="Roboto"/>
                    <w:b/>
                    <w:bCs/>
                    <w:color w:val="CE202F"/>
                    <w:sz w:val="16"/>
                    <w:szCs w:val="16"/>
                  </w:rPr>
                  <w:t>Technical Insulation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2AB" w:rsidRDefault="00D032AB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2AB" w:rsidRDefault="00D032AB">
      <w:r>
        <w:separator/>
      </w:r>
    </w:p>
  </w:footnote>
  <w:footnote w:type="continuationSeparator" w:id="0">
    <w:p w:rsidR="00D032AB" w:rsidRDefault="00D0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2AB" w:rsidRDefault="005C0D65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50" style="position:absolute;margin-left:35.9pt;margin-top:36pt;width:55pt;height:48pt;z-index:-251656192;mso-position-horizontal-relative:page;mso-position-vertical-relative:page" o:allowincell="f" filled="f" stroked="f">
          <v:textbox inset="0,0,0,0">
            <w:txbxContent>
              <w:p w:rsidR="00D032AB" w:rsidRDefault="00D032AB">
                <w:pPr>
                  <w:widowControl/>
                  <w:autoSpaceDE/>
                  <w:autoSpaceDN/>
                  <w:adjustRightInd/>
                  <w:spacing w:line="96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54.6pt;height:48pt">
                      <v:imagedata r:id="rId1" o:title=""/>
                    </v:shape>
                  </w:pict>
                </w:r>
              </w:p>
              <w:p w:rsidR="00D032AB" w:rsidRDefault="00D032A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shape id="_x0000_s2051" style="position:absolute;margin-left:38.95pt;margin-top:101.45pt;width:536.95pt;height:1pt;z-index:-251655168;mso-position-horizontal-relative:page;mso-position-vertical-relative:page" coordsize="10739,20" o:allowincell="f" path="m10738,hhl,e" filled="f" strokecolor="#231f20" strokeweight="1pt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9.4pt;margin-top:69.8pt;width:254.6pt;height:16.1pt;z-index:-251654144;mso-position-horizontal-relative:page;mso-position-vertical-relative:page" o:allowincell="f" filled="f" stroked="f">
          <v:textbox inset="0,0,0,0">
            <w:txbxContent>
              <w:p w:rsidR="00D032AB" w:rsidRDefault="00D032AB">
                <w:pPr>
                  <w:pStyle w:val="BodyText"/>
                  <w:kinsoku w:val="0"/>
                  <w:overflowPunct w:val="0"/>
                  <w:ind w:left="20"/>
                  <w:rPr>
                    <w:rFonts w:ascii="Roboto" w:hAnsi="Roboto" w:cs="Roboto"/>
                    <w:b/>
                    <w:bCs/>
                    <w:color w:val="CE202F"/>
                    <w:sz w:val="24"/>
                    <w:szCs w:val="24"/>
                  </w:rPr>
                </w:pPr>
                <w:r>
                  <w:rPr>
                    <w:rFonts w:ascii="Roboto" w:hAnsi="Roboto" w:cs="Roboto"/>
                    <w:b/>
                    <w:bCs/>
                    <w:color w:val="231F20"/>
                    <w:sz w:val="24"/>
                    <w:szCs w:val="24"/>
                  </w:rPr>
                  <w:t xml:space="preserve">General Specification Guide </w:t>
                </w:r>
                <w:r>
                  <w:rPr>
                    <w:rFonts w:ascii="Roboto" w:hAnsi="Roboto" w:cs="Roboto"/>
                    <w:b/>
                    <w:bCs/>
                    <w:color w:val="CE202F"/>
                    <w:sz w:val="24"/>
                    <w:szCs w:val="24"/>
                  </w:rPr>
                  <w:t>SECTION 23 07 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2AB" w:rsidRDefault="005C0D65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54" style="position:absolute;margin-left:35.9pt;margin-top:36pt;width:55pt;height:48pt;z-index:-251650048;mso-position-horizontal-relative:page;mso-position-vertical-relative:page" o:allowincell="f" filled="f" stroked="f">
          <v:textbox inset="0,0,0,0">
            <w:txbxContent>
              <w:p w:rsidR="00D032AB" w:rsidRDefault="00D032AB">
                <w:pPr>
                  <w:widowControl/>
                  <w:autoSpaceDE/>
                  <w:autoSpaceDN/>
                  <w:adjustRightInd/>
                  <w:spacing w:line="96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style="width:54.6pt;height:48pt">
                      <v:imagedata r:id="rId1" o:title=""/>
                    </v:shape>
                  </w:pict>
                </w:r>
              </w:p>
              <w:p w:rsidR="00D032AB" w:rsidRDefault="00D032A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shape id="_x0000_s2055" style="position:absolute;margin-left:38.95pt;margin-top:101.45pt;width:536.95pt;height:1pt;z-index:-251649024;mso-position-horizontal-relative:page;mso-position-vertical-relative:page" coordsize="10739,20" o:allowincell="f" path="m10738,hhl,e" filled="f" strokecolor="#231f20" strokeweight="1pt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9.4pt;margin-top:69.8pt;width:254.6pt;height:16.1pt;z-index:-251648000;mso-position-horizontal-relative:page;mso-position-vertical-relative:page" o:allowincell="f" filled="f" stroked="f">
          <v:textbox inset="0,0,0,0">
            <w:txbxContent>
              <w:p w:rsidR="00D032AB" w:rsidRDefault="00D032AB">
                <w:pPr>
                  <w:pStyle w:val="BodyText"/>
                  <w:kinsoku w:val="0"/>
                  <w:overflowPunct w:val="0"/>
                  <w:ind w:left="20"/>
                  <w:rPr>
                    <w:rFonts w:ascii="Roboto" w:hAnsi="Roboto" w:cs="Roboto"/>
                    <w:b/>
                    <w:bCs/>
                    <w:color w:val="CE202F"/>
                    <w:sz w:val="24"/>
                    <w:szCs w:val="24"/>
                  </w:rPr>
                </w:pPr>
                <w:r>
                  <w:rPr>
                    <w:rFonts w:ascii="Roboto" w:hAnsi="Roboto" w:cs="Roboto"/>
                    <w:b/>
                    <w:bCs/>
                    <w:color w:val="231F20"/>
                    <w:sz w:val="24"/>
                    <w:szCs w:val="24"/>
                  </w:rPr>
                  <w:t xml:space="preserve">General Specification Guide </w:t>
                </w:r>
                <w:r>
                  <w:rPr>
                    <w:rFonts w:ascii="Roboto" w:hAnsi="Roboto" w:cs="Roboto"/>
                    <w:b/>
                    <w:bCs/>
                    <w:color w:val="CE202F"/>
                    <w:sz w:val="24"/>
                    <w:szCs w:val="24"/>
                  </w:rPr>
                  <w:t>SECTION 23 07 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09" w:hanging="5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09" w:hanging="501"/>
      </w:pPr>
      <w:rPr>
        <w:rFonts w:ascii="Roboto" w:hAnsi="Roboto" w:cs="Roboto"/>
        <w:b/>
        <w:bCs/>
        <w:color w:val="231F20"/>
        <w:spacing w:val="-18"/>
        <w:w w:val="100"/>
        <w:sz w:val="18"/>
        <w:szCs w:val="18"/>
      </w:rPr>
    </w:lvl>
    <w:lvl w:ilvl="2">
      <w:numFmt w:val="bullet"/>
      <w:lvlText w:val="•"/>
      <w:lvlJc w:val="left"/>
      <w:pPr>
        <w:ind w:left="2688" w:hanging="501"/>
      </w:pPr>
    </w:lvl>
    <w:lvl w:ilvl="3">
      <w:numFmt w:val="bullet"/>
      <w:lvlText w:val="•"/>
      <w:lvlJc w:val="left"/>
      <w:pPr>
        <w:ind w:left="3732" w:hanging="501"/>
      </w:pPr>
    </w:lvl>
    <w:lvl w:ilvl="4">
      <w:numFmt w:val="bullet"/>
      <w:lvlText w:val="•"/>
      <w:lvlJc w:val="left"/>
      <w:pPr>
        <w:ind w:left="4776" w:hanging="501"/>
      </w:pPr>
    </w:lvl>
    <w:lvl w:ilvl="5">
      <w:numFmt w:val="bullet"/>
      <w:lvlText w:val="•"/>
      <w:lvlJc w:val="left"/>
      <w:pPr>
        <w:ind w:left="5820" w:hanging="501"/>
      </w:pPr>
    </w:lvl>
    <w:lvl w:ilvl="6">
      <w:numFmt w:val="bullet"/>
      <w:lvlText w:val="•"/>
      <w:lvlJc w:val="left"/>
      <w:pPr>
        <w:ind w:left="6864" w:hanging="501"/>
      </w:pPr>
    </w:lvl>
    <w:lvl w:ilvl="7">
      <w:numFmt w:val="bullet"/>
      <w:lvlText w:val="•"/>
      <w:lvlJc w:val="left"/>
      <w:pPr>
        <w:ind w:left="7908" w:hanging="501"/>
      </w:pPr>
    </w:lvl>
    <w:lvl w:ilvl="8">
      <w:numFmt w:val="bullet"/>
      <w:lvlText w:val="•"/>
      <w:lvlJc w:val="left"/>
      <w:pPr>
        <w:ind w:left="8952" w:hanging="50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609" w:hanging="501"/>
      </w:pPr>
      <w:rPr>
        <w:rFonts w:ascii="Roboto Light" w:hAnsi="Roboto Light" w:cs="Roboto Light"/>
        <w:b w:val="0"/>
        <w:bCs w:val="0"/>
        <w:color w:val="231F20"/>
        <w:spacing w:val="-11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909" w:hanging="341"/>
      </w:pPr>
      <w:rPr>
        <w:rFonts w:ascii="Roboto Light" w:hAnsi="Roboto Light" w:cs="Roboto Light"/>
        <w:b w:val="0"/>
        <w:bCs w:val="0"/>
        <w:color w:val="231F20"/>
        <w:spacing w:val="-12"/>
        <w:w w:val="100"/>
        <w:sz w:val="18"/>
        <w:szCs w:val="18"/>
      </w:rPr>
    </w:lvl>
    <w:lvl w:ilvl="2">
      <w:numFmt w:val="bullet"/>
      <w:lvlText w:val="•"/>
      <w:lvlJc w:val="left"/>
      <w:pPr>
        <w:ind w:left="2026" w:hanging="341"/>
      </w:pPr>
    </w:lvl>
    <w:lvl w:ilvl="3">
      <w:numFmt w:val="bullet"/>
      <w:lvlText w:val="•"/>
      <w:lvlJc w:val="left"/>
      <w:pPr>
        <w:ind w:left="3153" w:hanging="341"/>
      </w:pPr>
    </w:lvl>
    <w:lvl w:ilvl="4">
      <w:numFmt w:val="bullet"/>
      <w:lvlText w:val="•"/>
      <w:lvlJc w:val="left"/>
      <w:pPr>
        <w:ind w:left="4280" w:hanging="341"/>
      </w:pPr>
    </w:lvl>
    <w:lvl w:ilvl="5">
      <w:numFmt w:val="bullet"/>
      <w:lvlText w:val="•"/>
      <w:lvlJc w:val="left"/>
      <w:pPr>
        <w:ind w:left="5406" w:hanging="341"/>
      </w:pPr>
    </w:lvl>
    <w:lvl w:ilvl="6">
      <w:numFmt w:val="bullet"/>
      <w:lvlText w:val="•"/>
      <w:lvlJc w:val="left"/>
      <w:pPr>
        <w:ind w:left="6533" w:hanging="341"/>
      </w:pPr>
    </w:lvl>
    <w:lvl w:ilvl="7">
      <w:numFmt w:val="bullet"/>
      <w:lvlText w:val="•"/>
      <w:lvlJc w:val="left"/>
      <w:pPr>
        <w:ind w:left="7660" w:hanging="341"/>
      </w:pPr>
    </w:lvl>
    <w:lvl w:ilvl="8">
      <w:numFmt w:val="bullet"/>
      <w:lvlText w:val="•"/>
      <w:lvlJc w:val="left"/>
      <w:pPr>
        <w:ind w:left="8786" w:hanging="34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609" w:hanging="501"/>
      </w:pPr>
      <w:rPr>
        <w:rFonts w:ascii="Roboto Light" w:hAnsi="Roboto Light" w:cs="Roboto Light"/>
        <w:b w:val="0"/>
        <w:bCs w:val="0"/>
        <w:color w:val="231F20"/>
        <w:spacing w:val="-8"/>
        <w:w w:val="96"/>
        <w:sz w:val="18"/>
        <w:szCs w:val="18"/>
      </w:rPr>
    </w:lvl>
    <w:lvl w:ilvl="1">
      <w:start w:val="1"/>
      <w:numFmt w:val="decimal"/>
      <w:lvlText w:val="%2."/>
      <w:lvlJc w:val="left"/>
      <w:pPr>
        <w:ind w:left="909" w:hanging="380"/>
      </w:pPr>
      <w:rPr>
        <w:rFonts w:ascii="Roboto Light" w:hAnsi="Roboto Light" w:cs="Roboto Light"/>
        <w:b w:val="0"/>
        <w:bCs w:val="0"/>
        <w:color w:val="231F20"/>
        <w:spacing w:val="-17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1269" w:hanging="341"/>
      </w:pPr>
      <w:rPr>
        <w:rFonts w:ascii="Roboto Light" w:hAnsi="Roboto Light" w:cs="Roboto Light"/>
        <w:b w:val="0"/>
        <w:bCs w:val="0"/>
        <w:color w:val="231F20"/>
        <w:spacing w:val="-8"/>
        <w:w w:val="96"/>
        <w:sz w:val="18"/>
        <w:szCs w:val="18"/>
      </w:rPr>
    </w:lvl>
    <w:lvl w:ilvl="3">
      <w:numFmt w:val="bullet"/>
      <w:lvlText w:val="•"/>
      <w:lvlJc w:val="left"/>
      <w:pPr>
        <w:ind w:left="1340" w:hanging="341"/>
      </w:pPr>
    </w:lvl>
    <w:lvl w:ilvl="4">
      <w:numFmt w:val="bullet"/>
      <w:lvlText w:val="•"/>
      <w:lvlJc w:val="left"/>
      <w:pPr>
        <w:ind w:left="2725" w:hanging="341"/>
      </w:pPr>
    </w:lvl>
    <w:lvl w:ilvl="5">
      <w:numFmt w:val="bullet"/>
      <w:lvlText w:val="•"/>
      <w:lvlJc w:val="left"/>
      <w:pPr>
        <w:ind w:left="4111" w:hanging="341"/>
      </w:pPr>
    </w:lvl>
    <w:lvl w:ilvl="6">
      <w:numFmt w:val="bullet"/>
      <w:lvlText w:val="•"/>
      <w:lvlJc w:val="left"/>
      <w:pPr>
        <w:ind w:left="5497" w:hanging="341"/>
      </w:pPr>
    </w:lvl>
    <w:lvl w:ilvl="7">
      <w:numFmt w:val="bullet"/>
      <w:lvlText w:val="•"/>
      <w:lvlJc w:val="left"/>
      <w:pPr>
        <w:ind w:left="6882" w:hanging="341"/>
      </w:pPr>
    </w:lvl>
    <w:lvl w:ilvl="8">
      <w:numFmt w:val="bullet"/>
      <w:lvlText w:val="•"/>
      <w:lvlJc w:val="left"/>
      <w:pPr>
        <w:ind w:left="8268" w:hanging="34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609" w:hanging="501"/>
      </w:pPr>
      <w:rPr>
        <w:rFonts w:ascii="Roboto Light" w:hAnsi="Roboto Light" w:cs="Roboto Light"/>
        <w:b w:val="0"/>
        <w:bCs w:val="0"/>
        <w:color w:val="231F20"/>
        <w:spacing w:val="-8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929" w:hanging="400"/>
      </w:pPr>
      <w:rPr>
        <w:rFonts w:ascii="Roboto Light" w:hAnsi="Roboto Light" w:cs="Roboto Light"/>
        <w:b w:val="0"/>
        <w:bCs w:val="0"/>
        <w:color w:val="231F20"/>
        <w:spacing w:val="-12"/>
        <w:w w:val="100"/>
        <w:sz w:val="18"/>
        <w:szCs w:val="18"/>
      </w:rPr>
    </w:lvl>
    <w:lvl w:ilvl="2">
      <w:numFmt w:val="bullet"/>
      <w:lvlText w:val="•"/>
      <w:lvlJc w:val="left"/>
      <w:pPr>
        <w:ind w:left="2044" w:hanging="400"/>
      </w:pPr>
    </w:lvl>
    <w:lvl w:ilvl="3">
      <w:numFmt w:val="bullet"/>
      <w:lvlText w:val="•"/>
      <w:lvlJc w:val="left"/>
      <w:pPr>
        <w:ind w:left="3168" w:hanging="400"/>
      </w:pPr>
    </w:lvl>
    <w:lvl w:ilvl="4">
      <w:numFmt w:val="bullet"/>
      <w:lvlText w:val="•"/>
      <w:lvlJc w:val="left"/>
      <w:pPr>
        <w:ind w:left="4293" w:hanging="400"/>
      </w:pPr>
    </w:lvl>
    <w:lvl w:ilvl="5">
      <w:numFmt w:val="bullet"/>
      <w:lvlText w:val="•"/>
      <w:lvlJc w:val="left"/>
      <w:pPr>
        <w:ind w:left="5417" w:hanging="400"/>
      </w:pPr>
    </w:lvl>
    <w:lvl w:ilvl="6">
      <w:numFmt w:val="bullet"/>
      <w:lvlText w:val="•"/>
      <w:lvlJc w:val="left"/>
      <w:pPr>
        <w:ind w:left="6542" w:hanging="400"/>
      </w:pPr>
    </w:lvl>
    <w:lvl w:ilvl="7">
      <w:numFmt w:val="bullet"/>
      <w:lvlText w:val="•"/>
      <w:lvlJc w:val="left"/>
      <w:pPr>
        <w:ind w:left="7666" w:hanging="400"/>
      </w:pPr>
    </w:lvl>
    <w:lvl w:ilvl="8">
      <w:numFmt w:val="bullet"/>
      <w:lvlText w:val="•"/>
      <w:lvlJc w:val="left"/>
      <w:pPr>
        <w:ind w:left="8791" w:hanging="40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620" w:hanging="501"/>
      </w:pPr>
      <w:rPr>
        <w:rFonts w:ascii="Roboto Light" w:hAnsi="Roboto Light" w:cs="Roboto Light"/>
        <w:b w:val="0"/>
        <w:bCs w:val="0"/>
        <w:color w:val="231F20"/>
        <w:spacing w:val="-11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980" w:hanging="341"/>
      </w:pPr>
      <w:rPr>
        <w:rFonts w:ascii="Roboto Light" w:hAnsi="Roboto Light" w:cs="Roboto Light"/>
        <w:b w:val="0"/>
        <w:bCs w:val="0"/>
        <w:color w:val="231F20"/>
        <w:spacing w:val="-12"/>
        <w:w w:val="100"/>
        <w:sz w:val="18"/>
        <w:szCs w:val="18"/>
      </w:rPr>
    </w:lvl>
    <w:lvl w:ilvl="2">
      <w:numFmt w:val="bullet"/>
      <w:lvlText w:val="•"/>
      <w:lvlJc w:val="left"/>
      <w:pPr>
        <w:ind w:left="2097" w:hanging="341"/>
      </w:pPr>
    </w:lvl>
    <w:lvl w:ilvl="3">
      <w:numFmt w:val="bullet"/>
      <w:lvlText w:val="•"/>
      <w:lvlJc w:val="left"/>
      <w:pPr>
        <w:ind w:left="3215" w:hanging="341"/>
      </w:pPr>
    </w:lvl>
    <w:lvl w:ilvl="4">
      <w:numFmt w:val="bullet"/>
      <w:lvlText w:val="•"/>
      <w:lvlJc w:val="left"/>
      <w:pPr>
        <w:ind w:left="4333" w:hanging="341"/>
      </w:pPr>
    </w:lvl>
    <w:lvl w:ilvl="5">
      <w:numFmt w:val="bullet"/>
      <w:lvlText w:val="•"/>
      <w:lvlJc w:val="left"/>
      <w:pPr>
        <w:ind w:left="5451" w:hanging="341"/>
      </w:pPr>
    </w:lvl>
    <w:lvl w:ilvl="6">
      <w:numFmt w:val="bullet"/>
      <w:lvlText w:val="•"/>
      <w:lvlJc w:val="left"/>
      <w:pPr>
        <w:ind w:left="6568" w:hanging="341"/>
      </w:pPr>
    </w:lvl>
    <w:lvl w:ilvl="7">
      <w:numFmt w:val="bullet"/>
      <w:lvlText w:val="•"/>
      <w:lvlJc w:val="left"/>
      <w:pPr>
        <w:ind w:left="7686" w:hanging="341"/>
      </w:pPr>
    </w:lvl>
    <w:lvl w:ilvl="8">
      <w:numFmt w:val="bullet"/>
      <w:lvlText w:val="•"/>
      <w:lvlJc w:val="left"/>
      <w:pPr>
        <w:ind w:left="8804" w:hanging="341"/>
      </w:pPr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620" w:hanging="5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20" w:hanging="501"/>
      </w:pPr>
      <w:rPr>
        <w:rFonts w:ascii="Roboto" w:hAnsi="Roboto" w:cs="Roboto"/>
        <w:b/>
        <w:bCs/>
        <w:color w:val="231F20"/>
        <w:spacing w:val="-18"/>
        <w:w w:val="100"/>
        <w:sz w:val="18"/>
        <w:szCs w:val="18"/>
      </w:rPr>
    </w:lvl>
    <w:lvl w:ilvl="2">
      <w:numFmt w:val="bullet"/>
      <w:lvlText w:val="•"/>
      <w:lvlJc w:val="left"/>
      <w:pPr>
        <w:ind w:left="2704" w:hanging="501"/>
      </w:pPr>
    </w:lvl>
    <w:lvl w:ilvl="3">
      <w:numFmt w:val="bullet"/>
      <w:lvlText w:val="•"/>
      <w:lvlJc w:val="left"/>
      <w:pPr>
        <w:ind w:left="3746" w:hanging="501"/>
      </w:pPr>
    </w:lvl>
    <w:lvl w:ilvl="4">
      <w:numFmt w:val="bullet"/>
      <w:lvlText w:val="•"/>
      <w:lvlJc w:val="left"/>
      <w:pPr>
        <w:ind w:left="4788" w:hanging="501"/>
      </w:pPr>
    </w:lvl>
    <w:lvl w:ilvl="5">
      <w:numFmt w:val="bullet"/>
      <w:lvlText w:val="•"/>
      <w:lvlJc w:val="left"/>
      <w:pPr>
        <w:ind w:left="5830" w:hanging="501"/>
      </w:pPr>
    </w:lvl>
    <w:lvl w:ilvl="6">
      <w:numFmt w:val="bullet"/>
      <w:lvlText w:val="•"/>
      <w:lvlJc w:val="left"/>
      <w:pPr>
        <w:ind w:left="6872" w:hanging="501"/>
      </w:pPr>
    </w:lvl>
    <w:lvl w:ilvl="7">
      <w:numFmt w:val="bullet"/>
      <w:lvlText w:val="•"/>
      <w:lvlJc w:val="left"/>
      <w:pPr>
        <w:ind w:left="7914" w:hanging="501"/>
      </w:pPr>
    </w:lvl>
    <w:lvl w:ilvl="8">
      <w:numFmt w:val="bullet"/>
      <w:lvlText w:val="•"/>
      <w:lvlJc w:val="left"/>
      <w:pPr>
        <w:ind w:left="8956" w:hanging="501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Letter"/>
      <w:lvlText w:val="%1."/>
      <w:lvlJc w:val="left"/>
      <w:pPr>
        <w:ind w:left="620" w:hanging="501"/>
      </w:pPr>
      <w:rPr>
        <w:rFonts w:ascii="Roboto Light" w:hAnsi="Roboto Light" w:cs="Roboto Light"/>
        <w:b w:val="0"/>
        <w:bCs w:val="0"/>
        <w:color w:val="231F20"/>
        <w:spacing w:val="-4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1000" w:hanging="360"/>
      </w:pPr>
      <w:rPr>
        <w:rFonts w:ascii="Roboto Light" w:hAnsi="Roboto Light" w:cs="Roboto Light"/>
        <w:b w:val="0"/>
        <w:bCs w:val="0"/>
        <w:color w:val="231F20"/>
        <w:spacing w:val="-12"/>
        <w:w w:val="96"/>
        <w:sz w:val="18"/>
        <w:szCs w:val="18"/>
      </w:rPr>
    </w:lvl>
    <w:lvl w:ilvl="2">
      <w:start w:val="1"/>
      <w:numFmt w:val="lowerLetter"/>
      <w:lvlText w:val="%3."/>
      <w:lvlJc w:val="left"/>
      <w:pPr>
        <w:ind w:left="1419" w:hanging="380"/>
      </w:pPr>
      <w:rPr>
        <w:rFonts w:ascii="Roboto Light" w:hAnsi="Roboto Light" w:cs="Roboto Light"/>
        <w:b w:val="0"/>
        <w:bCs w:val="0"/>
        <w:color w:val="231F20"/>
        <w:spacing w:val="-18"/>
        <w:w w:val="100"/>
        <w:sz w:val="18"/>
        <w:szCs w:val="18"/>
      </w:rPr>
    </w:lvl>
    <w:lvl w:ilvl="3">
      <w:numFmt w:val="bullet"/>
      <w:lvlText w:val="•"/>
      <w:lvlJc w:val="left"/>
      <w:pPr>
        <w:ind w:left="1040" w:hanging="380"/>
      </w:pPr>
    </w:lvl>
    <w:lvl w:ilvl="4">
      <w:numFmt w:val="bullet"/>
      <w:lvlText w:val="•"/>
      <w:lvlJc w:val="left"/>
      <w:pPr>
        <w:ind w:left="1060" w:hanging="380"/>
      </w:pPr>
    </w:lvl>
    <w:lvl w:ilvl="5">
      <w:numFmt w:val="bullet"/>
      <w:lvlText w:val="•"/>
      <w:lvlJc w:val="left"/>
      <w:pPr>
        <w:ind w:left="1420" w:hanging="380"/>
      </w:pPr>
    </w:lvl>
    <w:lvl w:ilvl="6">
      <w:numFmt w:val="bullet"/>
      <w:lvlText w:val="•"/>
      <w:lvlJc w:val="left"/>
      <w:pPr>
        <w:ind w:left="1440" w:hanging="380"/>
      </w:pPr>
    </w:lvl>
    <w:lvl w:ilvl="7">
      <w:numFmt w:val="bullet"/>
      <w:lvlText w:val="•"/>
      <w:lvlJc w:val="left"/>
      <w:pPr>
        <w:ind w:left="3840" w:hanging="380"/>
      </w:pPr>
    </w:lvl>
    <w:lvl w:ilvl="8">
      <w:numFmt w:val="bullet"/>
      <w:lvlText w:val="•"/>
      <w:lvlJc w:val="left"/>
      <w:pPr>
        <w:ind w:left="6240" w:hanging="380"/>
      </w:pPr>
    </w:lvl>
  </w:abstractNum>
  <w:abstractNum w:abstractNumId="7" w15:restartNumberingAfterBreak="0">
    <w:nsid w:val="00000409"/>
    <w:multiLevelType w:val="multilevel"/>
    <w:tmpl w:val="0000088C"/>
    <w:lvl w:ilvl="0">
      <w:start w:val="3"/>
      <w:numFmt w:val="decimal"/>
      <w:lvlText w:val="%1"/>
      <w:lvlJc w:val="left"/>
      <w:pPr>
        <w:ind w:left="680" w:hanging="5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80" w:hanging="501"/>
      </w:pPr>
      <w:rPr>
        <w:rFonts w:ascii="Roboto" w:hAnsi="Roboto" w:cs="Roboto"/>
        <w:b/>
        <w:bCs/>
        <w:color w:val="231F20"/>
        <w:spacing w:val="-18"/>
        <w:w w:val="100"/>
        <w:sz w:val="18"/>
        <w:szCs w:val="18"/>
      </w:rPr>
    </w:lvl>
    <w:lvl w:ilvl="2">
      <w:numFmt w:val="bullet"/>
      <w:lvlText w:val="•"/>
      <w:lvlJc w:val="left"/>
      <w:pPr>
        <w:ind w:left="2752" w:hanging="501"/>
      </w:pPr>
    </w:lvl>
    <w:lvl w:ilvl="3">
      <w:numFmt w:val="bullet"/>
      <w:lvlText w:val="•"/>
      <w:lvlJc w:val="left"/>
      <w:pPr>
        <w:ind w:left="378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60" w:hanging="501"/>
      </w:pPr>
    </w:lvl>
    <w:lvl w:ilvl="6">
      <w:numFmt w:val="bullet"/>
      <w:lvlText w:val="•"/>
      <w:lvlJc w:val="left"/>
      <w:pPr>
        <w:ind w:left="6896" w:hanging="501"/>
      </w:pPr>
    </w:lvl>
    <w:lvl w:ilvl="7">
      <w:numFmt w:val="bullet"/>
      <w:lvlText w:val="•"/>
      <w:lvlJc w:val="left"/>
      <w:pPr>
        <w:ind w:left="7932" w:hanging="501"/>
      </w:pPr>
    </w:lvl>
    <w:lvl w:ilvl="8">
      <w:numFmt w:val="bullet"/>
      <w:lvlText w:val="•"/>
      <w:lvlJc w:val="left"/>
      <w:pPr>
        <w:ind w:left="8968" w:hanging="501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Letter"/>
      <w:lvlText w:val="%1."/>
      <w:lvlJc w:val="left"/>
      <w:pPr>
        <w:ind w:left="680" w:hanging="501"/>
      </w:pPr>
      <w:rPr>
        <w:rFonts w:ascii="Roboto Light" w:hAnsi="Roboto Light" w:cs="Roboto Light"/>
        <w:b w:val="0"/>
        <w:bCs w:val="0"/>
        <w:color w:val="231F20"/>
        <w:spacing w:val="-9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501"/>
      </w:pPr>
    </w:lvl>
    <w:lvl w:ilvl="2">
      <w:numFmt w:val="bullet"/>
      <w:lvlText w:val="•"/>
      <w:lvlJc w:val="left"/>
      <w:pPr>
        <w:ind w:left="2752" w:hanging="501"/>
      </w:pPr>
    </w:lvl>
    <w:lvl w:ilvl="3">
      <w:numFmt w:val="bullet"/>
      <w:lvlText w:val="•"/>
      <w:lvlJc w:val="left"/>
      <w:pPr>
        <w:ind w:left="378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60" w:hanging="501"/>
      </w:pPr>
    </w:lvl>
    <w:lvl w:ilvl="6">
      <w:numFmt w:val="bullet"/>
      <w:lvlText w:val="•"/>
      <w:lvlJc w:val="left"/>
      <w:pPr>
        <w:ind w:left="6896" w:hanging="501"/>
      </w:pPr>
    </w:lvl>
    <w:lvl w:ilvl="7">
      <w:numFmt w:val="bullet"/>
      <w:lvlText w:val="•"/>
      <w:lvlJc w:val="left"/>
      <w:pPr>
        <w:ind w:left="7932" w:hanging="501"/>
      </w:pPr>
    </w:lvl>
    <w:lvl w:ilvl="8">
      <w:numFmt w:val="bullet"/>
      <w:lvlText w:val="•"/>
      <w:lvlJc w:val="left"/>
      <w:pPr>
        <w:ind w:left="8968" w:hanging="50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Letter"/>
      <w:lvlText w:val="%1."/>
      <w:lvlJc w:val="left"/>
      <w:pPr>
        <w:ind w:left="680" w:hanging="501"/>
      </w:pPr>
      <w:rPr>
        <w:rFonts w:ascii="Roboto Light" w:hAnsi="Roboto Light" w:cs="Roboto Light"/>
        <w:b w:val="0"/>
        <w:bCs w:val="0"/>
        <w:color w:val="231F20"/>
        <w:spacing w:val="-11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501"/>
      </w:pPr>
    </w:lvl>
    <w:lvl w:ilvl="2">
      <w:numFmt w:val="bullet"/>
      <w:lvlText w:val="•"/>
      <w:lvlJc w:val="left"/>
      <w:pPr>
        <w:ind w:left="2752" w:hanging="501"/>
      </w:pPr>
    </w:lvl>
    <w:lvl w:ilvl="3">
      <w:numFmt w:val="bullet"/>
      <w:lvlText w:val="•"/>
      <w:lvlJc w:val="left"/>
      <w:pPr>
        <w:ind w:left="378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60" w:hanging="501"/>
      </w:pPr>
    </w:lvl>
    <w:lvl w:ilvl="6">
      <w:numFmt w:val="bullet"/>
      <w:lvlText w:val="•"/>
      <w:lvlJc w:val="left"/>
      <w:pPr>
        <w:ind w:left="6896" w:hanging="501"/>
      </w:pPr>
    </w:lvl>
    <w:lvl w:ilvl="7">
      <w:numFmt w:val="bullet"/>
      <w:lvlText w:val="•"/>
      <w:lvlJc w:val="left"/>
      <w:pPr>
        <w:ind w:left="7932" w:hanging="501"/>
      </w:pPr>
    </w:lvl>
    <w:lvl w:ilvl="8">
      <w:numFmt w:val="bullet"/>
      <w:lvlText w:val="•"/>
      <w:lvlJc w:val="left"/>
      <w:pPr>
        <w:ind w:left="8968" w:hanging="501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upperLetter"/>
      <w:lvlText w:val="%1."/>
      <w:lvlJc w:val="left"/>
      <w:pPr>
        <w:ind w:left="680" w:hanging="501"/>
      </w:pPr>
      <w:rPr>
        <w:rFonts w:ascii="Roboto Light" w:hAnsi="Roboto Light" w:cs="Roboto Light"/>
        <w:b w:val="0"/>
        <w:bCs w:val="0"/>
        <w:color w:val="231F20"/>
        <w:spacing w:val="-8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1139" w:hanging="440"/>
      </w:pPr>
      <w:rPr>
        <w:rFonts w:ascii="Roboto Light" w:hAnsi="Roboto Light" w:cs="Roboto Light"/>
        <w:b w:val="0"/>
        <w:bCs w:val="0"/>
        <w:color w:val="231F20"/>
        <w:spacing w:val="-12"/>
        <w:w w:val="100"/>
        <w:sz w:val="18"/>
        <w:szCs w:val="18"/>
      </w:rPr>
    </w:lvl>
    <w:lvl w:ilvl="2">
      <w:numFmt w:val="bullet"/>
      <w:lvlText w:val="•"/>
      <w:lvlJc w:val="left"/>
      <w:pPr>
        <w:ind w:left="2240" w:hanging="440"/>
      </w:pPr>
    </w:lvl>
    <w:lvl w:ilvl="3">
      <w:numFmt w:val="bullet"/>
      <w:lvlText w:val="•"/>
      <w:lvlJc w:val="left"/>
      <w:pPr>
        <w:ind w:left="3340" w:hanging="440"/>
      </w:pPr>
    </w:lvl>
    <w:lvl w:ilvl="4">
      <w:numFmt w:val="bullet"/>
      <w:lvlText w:val="•"/>
      <w:lvlJc w:val="left"/>
      <w:pPr>
        <w:ind w:left="4440" w:hanging="440"/>
      </w:pPr>
    </w:lvl>
    <w:lvl w:ilvl="5">
      <w:numFmt w:val="bullet"/>
      <w:lvlText w:val="•"/>
      <w:lvlJc w:val="left"/>
      <w:pPr>
        <w:ind w:left="5540" w:hanging="440"/>
      </w:pPr>
    </w:lvl>
    <w:lvl w:ilvl="6">
      <w:numFmt w:val="bullet"/>
      <w:lvlText w:val="•"/>
      <w:lvlJc w:val="left"/>
      <w:pPr>
        <w:ind w:left="6640" w:hanging="440"/>
      </w:pPr>
    </w:lvl>
    <w:lvl w:ilvl="7">
      <w:numFmt w:val="bullet"/>
      <w:lvlText w:val="•"/>
      <w:lvlJc w:val="left"/>
      <w:pPr>
        <w:ind w:left="7740" w:hanging="440"/>
      </w:pPr>
    </w:lvl>
    <w:lvl w:ilvl="8">
      <w:numFmt w:val="bullet"/>
      <w:lvlText w:val="•"/>
      <w:lvlJc w:val="left"/>
      <w:pPr>
        <w:ind w:left="8840" w:hanging="44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upperLetter"/>
      <w:lvlText w:val="%1."/>
      <w:lvlJc w:val="left"/>
      <w:pPr>
        <w:ind w:left="680" w:hanging="501"/>
      </w:pPr>
      <w:rPr>
        <w:rFonts w:ascii="Roboto Light" w:hAnsi="Roboto Light" w:cs="Roboto Light"/>
        <w:b w:val="0"/>
        <w:bCs w:val="0"/>
        <w:color w:val="231F20"/>
        <w:spacing w:val="-9"/>
        <w:w w:val="100"/>
        <w:sz w:val="18"/>
        <w:szCs w:val="18"/>
      </w:rPr>
    </w:lvl>
    <w:lvl w:ilvl="1">
      <w:numFmt w:val="bullet"/>
      <w:lvlText w:val="•"/>
      <w:lvlJc w:val="left"/>
      <w:pPr>
        <w:ind w:left="1716" w:hanging="501"/>
      </w:pPr>
    </w:lvl>
    <w:lvl w:ilvl="2">
      <w:numFmt w:val="bullet"/>
      <w:lvlText w:val="•"/>
      <w:lvlJc w:val="left"/>
      <w:pPr>
        <w:ind w:left="2752" w:hanging="501"/>
      </w:pPr>
    </w:lvl>
    <w:lvl w:ilvl="3">
      <w:numFmt w:val="bullet"/>
      <w:lvlText w:val="•"/>
      <w:lvlJc w:val="left"/>
      <w:pPr>
        <w:ind w:left="378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60" w:hanging="501"/>
      </w:pPr>
    </w:lvl>
    <w:lvl w:ilvl="6">
      <w:numFmt w:val="bullet"/>
      <w:lvlText w:val="•"/>
      <w:lvlJc w:val="left"/>
      <w:pPr>
        <w:ind w:left="6896" w:hanging="501"/>
      </w:pPr>
    </w:lvl>
    <w:lvl w:ilvl="7">
      <w:numFmt w:val="bullet"/>
      <w:lvlText w:val="•"/>
      <w:lvlJc w:val="left"/>
      <w:pPr>
        <w:ind w:left="7932" w:hanging="501"/>
      </w:pPr>
    </w:lvl>
    <w:lvl w:ilvl="8">
      <w:numFmt w:val="bullet"/>
      <w:lvlText w:val="•"/>
      <w:lvlJc w:val="left"/>
      <w:pPr>
        <w:ind w:left="8968" w:hanging="501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7722"/>
    <w:rsid w:val="005C0D65"/>
    <w:rsid w:val="00907722"/>
    <w:rsid w:val="00D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efaultImageDpi w14:val="0"/>
  <w15:docId w15:val="{5CFAC24B-7ECF-42C1-A493-7434C583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Roboto Light" w:hAnsi="Roboto Light" w:cs="Roboto Light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4"/>
      <w:ind w:left="20"/>
      <w:outlineLvl w:val="0"/>
    </w:pPr>
    <w:rPr>
      <w:rFonts w:ascii="Roboto" w:hAnsi="Roboto" w:cs="Roboto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609" w:hanging="501"/>
      <w:outlineLvl w:val="1"/>
    </w:pPr>
    <w:rPr>
      <w:rFonts w:ascii="Roboto" w:hAnsi="Roboto" w:cs="Roboto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14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Roboto Light" w:hAnsi="Roboto Light" w:cs="Roboto Light"/>
    </w:rPr>
  </w:style>
  <w:style w:type="paragraph" w:styleId="ListParagraph">
    <w:name w:val="List Paragraph"/>
    <w:basedOn w:val="Normal"/>
    <w:uiPriority w:val="1"/>
    <w:qFormat/>
    <w:pPr>
      <w:spacing w:before="14"/>
      <w:ind w:left="680" w:hanging="50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://www.owenscorning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MGMarketingDMSDocument" ma:contentTypeID="0x01010038F8605499FF7944A85BB33A99481E9300DEF8CB2B3DE480459201DB24092CFAED" ma:contentTypeVersion="50" ma:contentTypeDescription="" ma:contentTypeScope="" ma:versionID="9b72821441dbbda0247a9a0ad465f92c">
  <xsd:schema xmlns:xsd="http://www.w3.org/2001/XMLSchema" xmlns:xs="http://www.w3.org/2001/XMLSchema" xmlns:p="http://schemas.microsoft.com/office/2006/metadata/properties" xmlns:ns1="c113be2e-d717-4248-9c80-2a0db45c5d3a" xmlns:ns2="http://schemas.microsoft.com/sharepoint/v3" xmlns:ns3="bf16e001-6e0a-41f6-b7fc-f0cc296fee81" xmlns:ns4="338b9ae2-514f-4731-aebb-b673b578e8e0" xmlns:ns5="http://schemas.microsoft.com/sharepoint/v4" targetNamespace="http://schemas.microsoft.com/office/2006/metadata/properties" ma:root="true" ma:fieldsID="9e63a7c506ca29c9c404afed00ddcdff" ns1:_="" ns2:_="" ns3:_="" ns4:_="" ns5:_="">
    <xsd:import namespace="c113be2e-d717-4248-9c80-2a0db45c5d3a"/>
    <xsd:import namespace="http://schemas.microsoft.com/sharepoint/v3"/>
    <xsd:import namespace="bf16e001-6e0a-41f6-b7fc-f0cc296fee81"/>
    <xsd:import namespace="338b9ae2-514f-4731-aebb-b673b578e8e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Stage" minOccurs="0"/>
                <xsd:element ref="ns1:DocumentType"/>
                <xsd:element ref="ns1:DocumentStage" minOccurs="0"/>
                <xsd:element ref="ns1:PubId"/>
                <xsd:element ref="ns1:ProjectStatus" minOccurs="0"/>
                <xsd:element ref="ns2:DocumentSetDescription" minOccurs="0"/>
                <xsd:element ref="ns1:ProjectName" minOccurs="0"/>
                <xsd:element ref="ns1:PublishableLocations" minOccurs="0"/>
                <xsd:element ref="ns1:Publish_x0020_Date" minOccurs="0"/>
                <xsd:element ref="ns1:View_x0020_Comments" minOccurs="0"/>
                <xsd:element ref="ns1:ProjectLanguageTaxHTField0" minOccurs="0"/>
                <xsd:element ref="ns1:TaxCatchAll" minOccurs="0"/>
                <xsd:element ref="ns1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1:DocumentCategoryTaxHTField0" minOccurs="0"/>
                <xsd:element ref="ns2:_dlc_ExpireDateSaved" minOccurs="0"/>
                <xsd:element ref="ns2:_dlc_ExpireDate" minOccurs="0"/>
                <xsd:element ref="ns2:_dlc_Exempt" minOccurs="0"/>
                <xsd:element ref="ns1:DocProjectStatus" minOccurs="0"/>
                <xsd:element ref="ns1:Business1TaxHTField1" minOccurs="0"/>
                <xsd:element ref="ns4:Target_x0020_Audiences" minOccurs="0"/>
                <xsd:element ref="ns1:Product_x0020_LineTaxHTField0" minOccurs="0"/>
                <xsd:element ref="ns1:DMSKeywordsTaxHTField0" minOccurs="0"/>
                <xsd:element ref="ns1:ProgramTaxHTField0" minOccurs="0"/>
                <xsd:element ref="ns1:Project_x0020_URL" minOccurs="0"/>
                <xsd:element ref="ns1:Extension" minOccurs="0"/>
                <xsd:element ref="ns1:ThumbnailURL" minOccurs="0"/>
                <xsd:element ref="ns1:CurrentProjectUrl" minOccurs="0"/>
                <xsd:element ref="ns1:PublishOrNot" minOccurs="0"/>
                <xsd:element ref="ns5:IconOverlay" minOccurs="0"/>
                <xsd:element ref="ns2:_vti_ItemDeclaredRecord" minOccurs="0"/>
                <xsd:element ref="ns2:_vti_ItemHoldRecordStatus" minOccurs="0"/>
                <xsd:element ref="ns4:KITSubPubId" minOccurs="0"/>
                <xsd:element ref="ns4:KITRefPubId" minOccurs="0"/>
                <xsd:element ref="ns4:Audienc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be2e-d717-4248-9c80-2a0db45c5d3a" elementFormDefault="qualified">
    <xsd:import namespace="http://schemas.microsoft.com/office/2006/documentManagement/types"/>
    <xsd:import namespace="http://schemas.microsoft.com/office/infopath/2007/PartnerControls"/>
    <xsd:element name="Stage" ma:index="0" nillable="true" ma:displayName="Stage" ma:default="Copy" ma:format="Dropdown" ma:internalName="Stage">
      <xsd:simpleType>
        <xsd:restriction base="dms:Choice">
          <xsd:enumeration value="Copy"/>
          <xsd:enumeration value="Layout"/>
          <xsd:enumeration value="Final"/>
        </xsd:restriction>
      </xsd:simpleType>
    </xsd:element>
    <xsd:element name="DocumentType" ma:index="2" ma:displayName="Document Type" ma:default="Supporting" ma:format="Dropdown" ma:internalName="DocumentType" ma:readOnly="false">
      <xsd:simpleType>
        <xsd:restriction base="dms:Choice">
          <xsd:enumeration value="Primary"/>
          <xsd:enumeration value="Supporting"/>
          <xsd:enumeration value="SourceFile"/>
          <xsd:enumeration value="Project"/>
        </xsd:restriction>
      </xsd:simpleType>
    </xsd:element>
    <xsd:element name="DocumentStage" ma:index="3" nillable="true" ma:displayName="Document Stage" ma:format="Dropdown" ma:internalName="DocumentStage">
      <xsd:simpleType>
        <xsd:restriction base="dms:Choice">
          <xsd:enumeration value="Copy"/>
          <xsd:enumeration value="Layout"/>
          <xsd:enumeration value="Final"/>
        </xsd:restriction>
      </xsd:simpleType>
    </xsd:element>
    <xsd:element name="PubId" ma:index="4" ma:displayName="Pub ID" ma:indexed="true" ma:internalName="PubId">
      <xsd:simpleType>
        <xsd:restriction base="dms:Text">
          <xsd:maxLength value="255"/>
        </xsd:restriction>
      </xsd:simpleType>
    </xsd:element>
    <xsd:element name="ProjectStatus" ma:index="5" nillable="true" ma:displayName="Project Status" ma:default="Ready to Initiate" ma:format="Dropdown" ma:internalName="ProjectStatus">
      <xsd:simpleType>
        <xsd:restriction base="dms:Choice">
          <xsd:enumeration value="Ready to Initiate"/>
          <xsd:enumeration value="Sent for Copy Review"/>
          <xsd:enumeration value="Sent for Layout Review"/>
          <xsd:enumeration value="Copy Completed"/>
          <xsd:enumeration value="Layout Completed"/>
          <xsd:enumeration value="Sent for MARCOMM Approval"/>
          <xsd:enumeration value="Sent for Legal Approval"/>
          <xsd:enumeration value="MARCOMM Approved"/>
          <xsd:enumeration value="MARCOMM Rejected"/>
          <xsd:enumeration value="Legal Approved"/>
          <xsd:enumeration value="Legal Rejected"/>
          <xsd:enumeration value="Cancelled"/>
          <xsd:enumeration value="Published"/>
          <xsd:enumeration value="Project is getting published(Please Refresh page)"/>
          <xsd:enumeration value="Copy Review Cancelled"/>
          <xsd:enumeration value="Layout Review Cancelled"/>
          <xsd:enumeration value="Final Review Cancelled"/>
          <xsd:enumeration value="Manual Project is Ready for Publish"/>
          <xsd:enumeration value="Admin Rejected"/>
        </xsd:restriction>
      </xsd:simpleType>
    </xsd:element>
    <xsd:element name="ProjectName" ma:index="8" nillable="true" ma:displayName="Project Name" ma:internalName="ProjectName" ma:readOnly="true">
      <xsd:simpleType>
        <xsd:restriction base="dms:Text">
          <xsd:maxLength value="255"/>
        </xsd:restriction>
      </xsd:simpleType>
    </xsd:element>
    <xsd:element name="PublishableLocations" ma:index="9" nillable="true" ma:displayName="External Publish Locations" ma:list="{16ab5609-529f-475c-b507-a6225951d236}" ma:internalName="PublishableLocations" ma:readOnly="true" ma:showField="Title" ma:web="c113be2e-d717-4248-9c80-2a0db45c5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20_Date" ma:index="10" nillable="true" ma:displayName="Publish Date" ma:format="DateOnly" ma:internalName="Publish_x0020_Date" ma:readOnly="true">
      <xsd:simpleType>
        <xsd:restriction base="dms:DateTime"/>
      </xsd:simpleType>
    </xsd:element>
    <xsd:element name="View_x0020_Comments" ma:index="12" nillable="true" ma:displayName="View Comments" ma:description="See all the comments" ma:format="Hyperlink" ma:internalName="View_x0020_Com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jectLanguageTaxHTField0" ma:index="15" nillable="true" ma:taxonomy="true" ma:internalName="ProjectLanguageTaxHTField0" ma:taxonomyFieldName="ProjectLanguage" ma:displayName="Language" ma:readOnly="true" ma:default="" ma:fieldId="{ce732ec7-d893-4068-b953-61197d48cef2}" ma:taxonomyMulti="true" ma:sspId="6dcbe55a-deac-4027-b46e-13a7a4e45124" ma:termSetId="29f23f43-7948-4f7c-b84b-03f64bcd96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e2380efa-9f17-4de5-8961-0103bcc1fd37}" ma:internalName="TaxCatchAll" ma:showField="CatchAllData" ma:web="c113be2e-d717-4248-9c80-2a0db45c5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e2380efa-9f17-4de5-8961-0103bcc1fd37}" ma:internalName="TaxCatchAllLabel" ma:readOnly="true" ma:showField="CatchAllDataLabel" ma:web="c113be2e-d717-4248-9c80-2a0db45c5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ategoryTaxHTField0" ma:index="25" nillable="true" ma:taxonomy="true" ma:internalName="DocumentCategoryTaxHTField0" ma:taxonomyFieldName="DocumentCategory" ma:displayName="Document Category" ma:indexed="true" ma:readOnly="true" ma:default="" ma:fieldId="{49d90bf2-1a9a-4434-a46a-afbacebf27d3}" ma:sspId="6dcbe55a-deac-4027-b46e-13a7a4e45124" ma:termSetId="60c9ad67-434d-447a-acca-b9932f6df7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ProjectStatus" ma:index="33" nillable="true" ma:displayName="DocProjectStatus" ma:internalName="DocProjectStatus">
      <xsd:simpleType>
        <xsd:restriction base="dms:Text">
          <xsd:maxLength value="255"/>
        </xsd:restriction>
      </xsd:simpleType>
    </xsd:element>
    <xsd:element name="Business1TaxHTField1" ma:index="34" nillable="true" ma:taxonomy="true" ma:internalName="Business1TaxHTField1" ma:taxonomyFieldName="Business1" ma:displayName="Business" ma:readOnly="true" ma:default="" ma:fieldId="{59062564-0874-4e13-b470-e48b0b3150df}" ma:taxonomyMulti="true" ma:sspId="6dcbe55a-deac-4027-b46e-13a7a4e45124" ma:termSetId="5baebbce-a734-4363-8287-d66651826d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duct_x0020_LineTaxHTField0" ma:index="37" nillable="true" ma:taxonomy="true" ma:internalName="Product_x0020_LineTaxHTField0" ma:taxonomyFieldName="Product_x0020_Line" ma:displayName="Product Line" ma:readOnly="true" ma:default="" ma:fieldId="{2373c622-cd13-4a86-aa77-a67f817b3d73}" ma:taxonomyMulti="true" ma:sspId="6dcbe55a-deac-4027-b46e-13a7a4e45124" ma:termSetId="d437b4d5-c146-4989-b594-5babe6f571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KeywordsTaxHTField0" ma:index="39" nillable="true" ma:taxonomy="true" ma:internalName="DMSKeywordsTaxHTField0" ma:taxonomyFieldName="DMSKeywords" ma:displayName="DMSKeywords" ma:readOnly="true" ma:default="" ma:fieldId="{0dc2b4b0-bd01-46f4-9154-6bdeec394ec2}" ma:taxonomyMulti="true" ma:sspId="6dcbe55a-deac-4027-b46e-13a7a4e45124" ma:termSetId="498a95fc-bccc-4e2f-85e6-30c9ded75f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gramTaxHTField0" ma:index="41" nillable="true" ma:taxonomy="true" ma:internalName="ProgramTaxHTField0" ma:taxonomyFieldName="Program" ma:displayName="Program" ma:readOnly="true" ma:default="" ma:fieldId="{d2bf5b79-940d-47a5-be95-3abcba0f5977}" ma:taxonomyMulti="true" ma:sspId="6dcbe55a-deac-4027-b46e-13a7a4e45124" ma:termSetId="bc601453-ff34-4d27-8a0e-42a173acf5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URL" ma:index="43" nillable="true" ma:displayName="Project Link" ma:format="Hyperlink" ma:internalName="Project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xtension" ma:index="44" nillable="true" ma:displayName="Extension" ma:internalName="Extension">
      <xsd:simpleType>
        <xsd:restriction base="dms:Text">
          <xsd:maxLength value="255"/>
        </xsd:restriction>
      </xsd:simpleType>
    </xsd:element>
    <xsd:element name="ThumbnailURL" ma:index="45" nillable="true" ma:displayName="ThumbnailURL" ma:format="Hyperlink" ma:internalName="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ProjectUrl" ma:index="46" nillable="true" ma:displayName="CurrentProjectUrl" ma:format="Hyperlink" ma:internalName="CurrentProjec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OrNot" ma:index="47" nillable="true" ma:displayName="Publish" ma:default="0" ma:internalName="PublishOrNo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7" nillable="true" ma:displayName="Description" ma:description="A description of the Document Set" ma:internalName="DocumentSetDescription" ma:readOnly="true">
      <xsd:simpleType>
        <xsd:restriction base="dms:Note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2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5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5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e001-6e0a-41f6-b7fc-f0cc296fee81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9ae2-514f-4731-aebb-b673b578e8e0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36" nillable="true" ma:displayName="Target Audiences" ma:internalName="Target_x0020_Audiences">
      <xsd:simpleType>
        <xsd:restriction base="dms:Unknown"/>
      </xsd:simpleType>
    </xsd:element>
    <xsd:element name="KITSubPubId" ma:index="52" nillable="true" ma:displayName="KITSubPubId" ma:internalName="KITSubPubId">
      <xsd:simpleType>
        <xsd:restriction base="dms:Text">
          <xsd:maxLength value="255"/>
        </xsd:restriction>
      </xsd:simpleType>
    </xsd:element>
    <xsd:element name="KITRefPubId" ma:index="53" nillable="true" ma:displayName="KITRefPubId" ma:internalName="KITRefPubId">
      <xsd:simpleType>
        <xsd:restriction base="dms:Text">
          <xsd:maxLength value="255"/>
        </xsd:restriction>
      </xsd:simpleType>
    </xsd:element>
    <xsd:element name="AudiencesTaxHTField0" ma:index="55" nillable="true" ma:taxonomy="true" ma:internalName="AudiencesTaxHTField0" ma:taxonomyFieldName="Audiences" ma:displayName="Audiences" ma:default="" ma:fieldId="{3f4a9f77-c136-4f0e-aa00-afd2beaa6435}" ma:taxonomyMulti="true" ma:sspId="6dcbe55a-deac-4027-b46e-13a7a4e45124" ma:termSetId="8ef792a6-b105-49a8-945c-26b648e3aab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c113be2e-d717-4248-9c80-2a0db45c5d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Specification Sheet</TermName>
          <TermId xmlns="http://schemas.microsoft.com/office/infopath/2007/PartnerControls">0d3759b9-f9d7-42d1-baf7-d40fb30daab9</TermId>
        </TermInfo>
      </Terms>
    </DocumentCategoryTaxHTField0>
    <DMSKeywordsTaxHTField0 xmlns="c113be2e-d717-4248-9c80-2a0db45c5d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OCbuildingspec</TermName>
          <TermId xmlns="http://schemas.microsoft.com/office/infopath/2007/PartnerControls">48c81695-875f-44e3-bce4-3ab60a7e2bc7</TermId>
        </TermInfo>
      </Terms>
    </DMSKeywordsTaxHTField0>
    <KITRefPubId xmlns="338b9ae2-514f-4731-aebb-b673b578e8e0" xsi:nil="true"/>
    <AudiencesTaxHTField0 xmlns="338b9ae2-514f-4731-aebb-b673b578e8e0">
      <Terms xmlns="http://schemas.microsoft.com/office/infopath/2007/PartnerControls"/>
    </AudiencesTaxHTField0>
    <Stage xmlns="c113be2e-d717-4248-9c80-2a0db45c5d3a">Final</Stage>
    <ProjectName xmlns="c113be2e-d717-4248-9c80-2a0db45c5d3a" xsi:nil="true"/>
    <DocumentSetDescription xmlns="http://schemas.microsoft.com/sharepoint/v3">HVAC Equipment Insulation Guide Specification</DocumentSetDescription>
    <Publish_x0020_Date xmlns="c113be2e-d717-4248-9c80-2a0db45c5d3a" xsi:nil="true"/>
    <PublishableLocations xmlns="c113be2e-d717-4248-9c80-2a0db45c5d3a">
      <Value>9</Value>
      <Value>2</Value>
    </PublishableLocations>
    <_dlc_DocId xmlns="bf16e001-6e0a-41f6-b7fc-f0cc296fee81">08a2319b-4497-42fa-af3c-a6d2d9ee30e8</_dlc_DocId>
    <TaxCatchAll xmlns="c113be2e-d717-4248-9c80-2a0db45c5d3a">
      <Value>736</Value>
      <Value>3381</Value>
      <Value>3491</Value>
      <Value>4972</Value>
    </TaxCatchAll>
    <ThumbnailURL xmlns="c113be2e-d717-4248-9c80-2a0db45c5d3a">
      <Url>http://whqv8501/DMS Project Thumbnails/Thumbnail_10019398.jpg</Url>
      <Description>http://whqv8501/DMS Project Thumbnails/Thumbnail_10019398.jpg</Description>
    </ThumbnailURL>
    <PublishOrNot xmlns="c113be2e-d717-4248-9c80-2a0db45c5d3a">true</PublishOrNot>
    <View_x0020_Comments xmlns="c113be2e-d717-4248-9c80-2a0db45c5d3a">
      <Url xsi:nil="true"/>
      <Description xsi:nil="true"/>
    </View_x0020_Comments>
    <CurrentProjectUrl xmlns="c113be2e-d717-4248-9c80-2a0db45c5d3a">
      <Url>http://whqv8501/BMGMarketing/My Projects/HVAC Equipment Insulation Guide Specification</Url>
      <Description>http://whqv8501/BMGMarketing/My Projects/HVAC Equipment Insulation Guide Specification</Description>
    </CurrentProjectUrl>
    <IconOverlay xmlns="http://schemas.microsoft.com/sharepoint/v4" xsi:nil="true"/>
    <ProjectStatus xmlns="c113be2e-d717-4248-9c80-2a0db45c5d3a">Published</ProjectStatus>
    <DocumentType xmlns="c113be2e-d717-4248-9c80-2a0db45c5d3a">Primary</DocumentType>
    <DocProjectStatus xmlns="c113be2e-d717-4248-9c80-2a0db45c5d3a" xsi:nil="true"/>
    <Target_x0020_Audiences xmlns="338b9ae2-514f-4731-aebb-b673b578e8e0" xsi:nil="true"/>
    <Project_x0020_URL xmlns="c113be2e-d717-4248-9c80-2a0db45c5d3a">
      <Url xsi:nil="true"/>
      <Description xsi:nil="true"/>
    </Project_x0020_URL>
    <_dlc_DocIdPersistId xmlns="bf16e001-6e0a-41f6-b7fc-f0cc296fee81">false</_dlc_DocIdPersistId>
    <ProjectLanguageTaxHTField0 xmlns="c113be2e-d717-4248-9c80-2a0db45c5d3a">
      <Terms xmlns="http://schemas.microsoft.com/office/infopath/2007/PartnerControls"/>
    </ProjectLanguageTaxHTField0>
    <PubId xmlns="c113be2e-d717-4248-9c80-2a0db45c5d3a">10019398</PubId>
    <DocumentStage xmlns="c113be2e-d717-4248-9c80-2a0db45c5d3a">Final</DocumentStage>
    <KITSubPubId xmlns="338b9ae2-514f-4731-aebb-b673b578e8e0" xsi:nil="true"/>
    <Product_x0020_LineTaxHTField0 xmlns="c113be2e-d717-4248-9c80-2a0db45c5d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HVAC Solutions</TermName>
          <TermId xmlns="http://schemas.microsoft.com/office/infopath/2007/PartnerControls">15f981b6-2c6e-4368-97d4-980dcd916688</TermId>
        </TermInfo>
      </Terms>
    </Product_x0020_LineTaxHTField0>
    <ProgramTaxHTField0 xmlns="c113be2e-d717-4248-9c80-2a0db45c5d3a">
      <Terms xmlns="http://schemas.microsoft.com/office/infopath/2007/PartnerControls"/>
    </ProgramTaxHTField0>
    <_dlc_DocIdUrl xmlns="bf16e001-6e0a-41f6-b7fc-f0cc296fee81">
      <Url>http://whqv8501/BMGMarketing/_layouts/DocIdRedir.aspx?ID=08a2319b-4497-42fa-af3c-a6d2d9ee30e8</Url>
      <Description>08a2319b-4497-42fa-af3c-a6d2d9ee30e8</Description>
    </_dlc_DocIdUrl>
    <Extension xmlns="c113be2e-d717-4248-9c80-2a0db45c5d3a">docx</Extension>
    <Business1TaxHTField1 xmlns="c113be2e-d717-4248-9c80-2a0db45c5d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EIS</TermName>
          <TermId xmlns="http://schemas.microsoft.com/office/infopath/2007/PartnerControls">f446a68d-b98f-4fad-b3bc-aaec495c9741</TermId>
        </TermInfo>
      </Terms>
    </Business1TaxHTField1>
  </documentManagement>
</p:properties>
</file>

<file path=customXml/itemProps1.xml><?xml version="1.0" encoding="utf-8"?>
<ds:datastoreItem xmlns:ds="http://schemas.openxmlformats.org/officeDocument/2006/customXml" ds:itemID="{7F5F1493-1DC1-40A7-B0C2-7845DCF9D393}"/>
</file>

<file path=customXml/itemProps2.xml><?xml version="1.0" encoding="utf-8"?>
<ds:datastoreItem xmlns:ds="http://schemas.openxmlformats.org/officeDocument/2006/customXml" ds:itemID="{4D98E11A-47AF-4223-8313-83286F7C1886}"/>
</file>

<file path=customXml/itemProps3.xml><?xml version="1.0" encoding="utf-8"?>
<ds:datastoreItem xmlns:ds="http://schemas.openxmlformats.org/officeDocument/2006/customXml" ds:itemID="{E764FE30-6FD1-42B2-BECF-AD58EA9EBE84}"/>
</file>

<file path=customXml/itemProps4.xml><?xml version="1.0" encoding="utf-8"?>
<ds:datastoreItem xmlns:ds="http://schemas.openxmlformats.org/officeDocument/2006/customXml" ds:itemID="{74E93244-A9D8-49FF-9F7A-27AE4DCE0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Eilerman, Brent (Conduent)</dc:creator>
  <cp:keywords/>
  <dc:description/>
  <cp:lastModifiedBy>Eilerman, Brent (Conduent)</cp:lastModifiedBy>
  <cp:revision>2</cp:revision>
  <dcterms:created xsi:type="dcterms:W3CDTF">2019-12-20T19:15:00Z</dcterms:created>
  <dcterms:modified xsi:type="dcterms:W3CDTF">2019-12-20T19:15:00Z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(Windows)</vt:lpwstr>
  </property>
  <property fmtid="{D5CDD505-2E9C-101B-9397-08002B2CF9AE}" pid="3" name="EktSearchable">
    <vt:i4>1</vt:i4>
  </property>
  <property fmtid="{D5CDD505-2E9C-101B-9397-08002B2CF9AE}" pid="4" name="_dlc_policyId">
    <vt:lpwstr/>
  </property>
  <property fmtid="{D5CDD505-2E9C-101B-9397-08002B2CF9AE}" pid="5" name="TitusGUID">
    <vt:lpwstr>fa2b0f0a-210a-4906-904d-7a9fe475d179</vt:lpwstr>
  </property>
  <property fmtid="{D5CDD505-2E9C-101B-9397-08002B2CF9AE}" pid="6" name="ContentTypeId">
    <vt:lpwstr>0x01010038F8605499FF7944A85BB33A99481E9300DEF8CB2B3DE480459201DB24092CFAED</vt:lpwstr>
  </property>
  <property fmtid="{D5CDD505-2E9C-101B-9397-08002B2CF9AE}" pid="7" name="Product Line">
    <vt:lpwstr>3381;#HVAC Solutions|15f981b6-2c6e-4368-97d4-980dcd916688</vt:lpwstr>
  </property>
  <property fmtid="{D5CDD505-2E9C-101B-9397-08002B2CF9AE}" pid="8" name="EktContentLanguage">
    <vt:i4>1033</vt:i4>
  </property>
  <property fmtid="{D5CDD505-2E9C-101B-9397-08002B2CF9AE}" pid="9" name="DMSKeywords">
    <vt:lpwstr>4972;#OCbuildingspec|48c81695-875f-44e3-bce4-3ab60a7e2bc7</vt:lpwstr>
  </property>
  <property fmtid="{D5CDD505-2E9C-101B-9397-08002B2CF9AE}" pid="10" name="EktExpiryType">
    <vt:i4>1</vt:i4>
  </property>
  <property fmtid="{D5CDD505-2E9C-101B-9397-08002B2CF9AE}" pid="11" name="EktDateModified">
    <vt:filetime>2013-12-06T16:22:44Z</vt:filetime>
  </property>
  <property fmtid="{D5CDD505-2E9C-101B-9397-08002B2CF9AE}" pid="12" name="ItemRetentionFormula">
    <vt:lpwstr/>
  </property>
  <property fmtid="{D5CDD505-2E9C-101B-9397-08002B2CF9AE}" pid="13" name="EktEDescription">
    <vt:lpwstr>&amp;lt;p&amp;gt;PROJECT ENGINEER RESPONSIBILITY:  This is a general specification guide, intended to be used by experienced construction professionals, in conjunction with good construction practice and professional judgment.  This guide is to aid in the creatio</vt:lpwstr>
  </property>
  <property fmtid="{D5CDD505-2E9C-101B-9397-08002B2CF9AE}" pid="14" name="EktDocumentSortOrder">
    <vt:i4>0</vt:i4>
  </property>
  <property fmtid="{D5CDD505-2E9C-101B-9397-08002B2CF9AE}" pid="15" name="_dlc_DocIdItemGuid">
    <vt:lpwstr>b9ed1c2b-8409-4276-a059-96d154d9be60</vt:lpwstr>
  </property>
  <property fmtid="{D5CDD505-2E9C-101B-9397-08002B2CF9AE}" pid="16" name="EktCmsPath">
    <vt:lpwstr/>
  </property>
  <property fmtid="{D5CDD505-2E9C-101B-9397-08002B2CF9AE}" pid="17" name="EktDateCreated">
    <vt:filetime>2013-12-06T16:22:42Z</vt:filetime>
  </property>
  <property fmtid="{D5CDD505-2E9C-101B-9397-08002B2CF9AE}" pid="18" name="Program">
    <vt:lpwstr/>
  </property>
  <property fmtid="{D5CDD505-2E9C-101B-9397-08002B2CF9AE}" pid="19" name="TitusCorpClassification">
    <vt:lpwstr>Not Applicable</vt:lpwstr>
  </property>
  <property fmtid="{D5CDD505-2E9C-101B-9397-08002B2CF9AE}" pid="20" name="ekttaxonomyenabled">
    <vt:i4>1</vt:i4>
  </property>
  <property fmtid="{D5CDD505-2E9C-101B-9397-08002B2CF9AE}" pid="21" name="DocumentCategory">
    <vt:lpwstr>3491;#Specification Sheet|0d3759b9-f9d7-42d1-baf7-d40fb30daab9</vt:lpwstr>
  </property>
  <property fmtid="{D5CDD505-2E9C-101B-9397-08002B2CF9AE}" pid="22" name="EktTaxCategory">
    <vt:lpwstr> #eksep#  #eksep# \Document Categories\Guide Specifications #eksep# \Product Line Categories\Foam\General Technical Bulletins #eksep# </vt:lpwstr>
  </property>
  <property fmtid="{D5CDD505-2E9C-101B-9397-08002B2CF9AE}" pid="23" name="EktCmsSize">
    <vt:i4>61440</vt:i4>
  </property>
  <property fmtid="{D5CDD505-2E9C-101B-9397-08002B2CF9AE}" pid="24" name="Business1">
    <vt:lpwstr>736;#EIS|f446a68d-b98f-4fad-b3bc-aaec495c9741</vt:lpwstr>
  </property>
  <property fmtid="{D5CDD505-2E9C-101B-9397-08002B2CF9AE}" pid="25" name="_docset_NoMedatataSyncRequired">
    <vt:lpwstr>True</vt:lpwstr>
  </property>
  <property fmtid="{D5CDD505-2E9C-101B-9397-08002B2CF9AE}" pid="26" name="EktDocumentFileSize">
    <vt:lpwstr>60 KB</vt:lpwstr>
  </property>
  <property fmtid="{D5CDD505-2E9C-101B-9397-08002B2CF9AE}" pid="27" name="EktQuickLink">
    <vt:lpwstr>DownloadAsset.aspx?id=2223</vt:lpwstr>
  </property>
  <property fmtid="{D5CDD505-2E9C-101B-9397-08002B2CF9AE}" pid="28" name="EktContentType">
    <vt:i4>101</vt:i4>
  </property>
  <property fmtid="{D5CDD505-2E9C-101B-9397-08002B2CF9AE}" pid="29" name="Audiences">
    <vt:lpwstr/>
  </property>
  <property fmtid="{D5CDD505-2E9C-101B-9397-08002B2CF9AE}" pid="30" name="EktFolderName">
    <vt:lpwstr/>
  </property>
  <property fmtid="{D5CDD505-2E9C-101B-9397-08002B2CF9AE}" pid="31" name="ProjectLanguage">
    <vt:lpwstr/>
  </property>
</Properties>
</file>