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2A3B6" w14:textId="645F476C" w:rsidR="001772EC" w:rsidRPr="00B73368" w:rsidRDefault="007068A2" w:rsidP="000C0F80">
      <w:pPr>
        <w:pStyle w:val="SpecNote"/>
        <w:rPr>
          <w:iCs/>
          <w:vanish/>
        </w:rPr>
      </w:pPr>
      <w:r w:rsidRPr="00B73368">
        <w:rPr>
          <w:b/>
          <w:bCs/>
          <w:vanish/>
        </w:rPr>
        <w:t>DESCRIPTION DES NOTES RELATIVES AU DEVIS :</w:t>
      </w:r>
      <w:r w:rsidRPr="00B73368">
        <w:rPr>
          <w:vanish/>
        </w:rPr>
        <w:t xml:space="preserve"> </w:t>
      </w:r>
      <w:r w:rsidR="001772EC" w:rsidRPr="00B73368">
        <w:rPr>
          <w:vanish/>
        </w:rPr>
        <w:t xml:space="preserve">Cette section spécifie l'isolant </w:t>
      </w:r>
      <w:r w:rsidR="001772EC" w:rsidRPr="00B73368">
        <w:rPr>
          <w:iCs/>
          <w:vanish/>
        </w:rPr>
        <w:t>Thermafiber</w:t>
      </w:r>
      <w:r w:rsidR="001772EC" w:rsidRPr="00B73368">
        <w:rPr>
          <w:iCs/>
          <w:vanish/>
          <w:vertAlign w:val="superscript"/>
        </w:rPr>
        <w:t>MD</w:t>
      </w:r>
      <w:r w:rsidR="001772EC" w:rsidRPr="00B73368">
        <w:rPr>
          <w:iCs/>
          <w:vanish/>
        </w:rPr>
        <w:t xml:space="preserve"> Fire &amp; Sound</w:t>
      </w:r>
      <w:r w:rsidR="001772EC" w:rsidRPr="00B73368">
        <w:rPr>
          <w:iCs/>
          <w:vanish/>
          <w:vertAlign w:val="superscript"/>
        </w:rPr>
        <w:t>MD</w:t>
      </w:r>
      <w:r w:rsidR="001772EC" w:rsidRPr="00B73368">
        <w:rPr>
          <w:iCs/>
          <w:vanish/>
        </w:rPr>
        <w:t xml:space="preserve"> Guard Plus</w:t>
      </w:r>
      <w:r w:rsidR="001772EC" w:rsidRPr="00B73368">
        <w:rPr>
          <w:vanish/>
        </w:rPr>
        <w:t xml:space="preserve">, destiné à être utilisé comme </w:t>
      </w:r>
      <w:r w:rsidR="00975D9E" w:rsidRPr="00B73368">
        <w:rPr>
          <w:vanish/>
        </w:rPr>
        <w:t>isolant</w:t>
      </w:r>
      <w:r w:rsidR="001772EC" w:rsidRPr="00B73368">
        <w:rPr>
          <w:vanish/>
        </w:rPr>
        <w:t xml:space="preserve"> thermique dans divers assemblages de </w:t>
      </w:r>
      <w:r w:rsidR="007170B0" w:rsidRPr="00B73368">
        <w:rPr>
          <w:vanish/>
        </w:rPr>
        <w:t>plafonds</w:t>
      </w:r>
      <w:r w:rsidR="001772EC" w:rsidRPr="00B73368">
        <w:rPr>
          <w:vanish/>
        </w:rPr>
        <w:t xml:space="preserve"> et de </w:t>
      </w:r>
      <w:r w:rsidR="007170B0" w:rsidRPr="00B73368">
        <w:rPr>
          <w:vanish/>
        </w:rPr>
        <w:t>murs</w:t>
      </w:r>
      <w:r w:rsidR="001772EC" w:rsidRPr="00B73368">
        <w:rPr>
          <w:vanish/>
        </w:rPr>
        <w:t xml:space="preserve"> </w:t>
      </w:r>
      <w:r w:rsidR="007143B7" w:rsidRPr="00B73368">
        <w:rPr>
          <w:iCs/>
          <w:vanish/>
        </w:rPr>
        <w:t>porteurs et non-porteurs cotés pour leur résistance au feu</w:t>
      </w:r>
      <w:r w:rsidR="001772EC" w:rsidRPr="00B73368">
        <w:rPr>
          <w:vanish/>
        </w:rPr>
        <w:t xml:space="preserve">. L'isolant </w:t>
      </w:r>
      <w:r w:rsidR="00022CE8" w:rsidRPr="00B73368">
        <w:rPr>
          <w:iCs/>
          <w:vanish/>
        </w:rPr>
        <w:t>Thermafiber</w:t>
      </w:r>
      <w:r w:rsidR="00022CE8" w:rsidRPr="00B73368">
        <w:rPr>
          <w:iCs/>
          <w:vanish/>
          <w:vertAlign w:val="superscript"/>
        </w:rPr>
        <w:t>MD</w:t>
      </w:r>
      <w:r w:rsidR="00022CE8" w:rsidRPr="00B73368">
        <w:rPr>
          <w:iCs/>
          <w:vanish/>
        </w:rPr>
        <w:t xml:space="preserve"> Fire &amp; Sound</w:t>
      </w:r>
      <w:r w:rsidR="00022CE8" w:rsidRPr="00B73368">
        <w:rPr>
          <w:iCs/>
          <w:vanish/>
          <w:vertAlign w:val="superscript"/>
        </w:rPr>
        <w:t>MD</w:t>
      </w:r>
      <w:r w:rsidR="00022CE8" w:rsidRPr="00B73368">
        <w:rPr>
          <w:iCs/>
          <w:vanish/>
        </w:rPr>
        <w:t xml:space="preserve"> Guard Plus</w:t>
      </w:r>
      <w:r w:rsidR="001772EC" w:rsidRPr="00B73368">
        <w:rPr>
          <w:vanish/>
        </w:rPr>
        <w:t xml:space="preserve"> peut également être utilisé comme barrière thermique pour </w:t>
      </w:r>
      <w:r w:rsidR="00F6434B" w:rsidRPr="00B73368">
        <w:rPr>
          <w:vanish/>
        </w:rPr>
        <w:t>protéger</w:t>
      </w:r>
      <w:r w:rsidR="001772EC" w:rsidRPr="00B73368">
        <w:rPr>
          <w:vanish/>
        </w:rPr>
        <w:t xml:space="preserve"> </w:t>
      </w:r>
      <w:r w:rsidR="00750750" w:rsidRPr="00B73368">
        <w:rPr>
          <w:iCs/>
          <w:vanish/>
        </w:rPr>
        <w:t>les isolants de plastique alvéolaire</w:t>
      </w:r>
      <w:r w:rsidR="001772EC" w:rsidRPr="00B73368">
        <w:rPr>
          <w:vanish/>
        </w:rPr>
        <w:t xml:space="preserve"> </w:t>
      </w:r>
      <w:r w:rsidR="006F7A77" w:rsidRPr="00B73368">
        <w:rPr>
          <w:vanish/>
        </w:rPr>
        <w:t xml:space="preserve">exposés </w:t>
      </w:r>
      <w:r w:rsidR="001772EC" w:rsidRPr="00B73368">
        <w:rPr>
          <w:vanish/>
        </w:rPr>
        <w:t xml:space="preserve">(polystyrène, polyuréthane, etc.) </w:t>
      </w:r>
      <w:r w:rsidR="00750750" w:rsidRPr="00B73368">
        <w:rPr>
          <w:iCs/>
          <w:vanish/>
        </w:rPr>
        <w:t>lorsqu'exigé par le code du bâtiment en vigueur.</w:t>
      </w:r>
    </w:p>
    <w:p w14:paraId="07790A45" w14:textId="77777777" w:rsidR="00750750" w:rsidRPr="00B73368" w:rsidRDefault="00750750" w:rsidP="000C0F80">
      <w:pPr>
        <w:pStyle w:val="SpecNote"/>
        <w:rPr>
          <w:vanish/>
        </w:rPr>
      </w:pPr>
    </w:p>
    <w:p w14:paraId="2CA9C337" w14:textId="427F753A" w:rsidR="00750750" w:rsidRPr="00B73368" w:rsidRDefault="007068A2" w:rsidP="000C0F80">
      <w:pPr>
        <w:pStyle w:val="SpecNote"/>
        <w:rPr>
          <w:b/>
          <w:bCs/>
          <w:vanish/>
        </w:rPr>
      </w:pPr>
      <w:r w:rsidRPr="00B73368">
        <w:rPr>
          <w:b/>
          <w:bCs/>
          <w:vanish/>
        </w:rPr>
        <w:t>NOTES RELATIVES AU DEVIS</w:t>
      </w:r>
      <w:r w:rsidR="00384407" w:rsidRPr="00B73368">
        <w:rPr>
          <w:b/>
          <w:bCs/>
          <w:vanish/>
        </w:rPr>
        <w:t xml:space="preserve"> </w:t>
      </w:r>
      <w:r w:rsidRPr="00B73368">
        <w:rPr>
          <w:b/>
          <w:bCs/>
          <w:vanish/>
        </w:rPr>
        <w:t>:</w:t>
      </w:r>
      <w:r w:rsidRPr="00B73368">
        <w:rPr>
          <w:vanish/>
        </w:rPr>
        <w:t xml:space="preserve"> </w:t>
      </w:r>
      <w:r w:rsidR="00384407" w:rsidRPr="00B73368">
        <w:rPr>
          <w:vanish/>
        </w:rPr>
        <w:t>L'isolant Thermafiber</w:t>
      </w:r>
      <w:r w:rsidR="00384407" w:rsidRPr="00B73368">
        <w:rPr>
          <w:vanish/>
          <w:vertAlign w:val="superscript"/>
        </w:rPr>
        <w:t>MD</w:t>
      </w:r>
      <w:r w:rsidR="00384407" w:rsidRPr="00B73368">
        <w:rPr>
          <w:vanish/>
        </w:rPr>
        <w:t xml:space="preserve"> Fire &amp; Sound</w:t>
      </w:r>
      <w:r w:rsidR="00384407" w:rsidRPr="00B73368">
        <w:rPr>
          <w:vanish/>
          <w:vertAlign w:val="superscript"/>
        </w:rPr>
        <w:t>MD</w:t>
      </w:r>
      <w:r w:rsidR="00384407" w:rsidRPr="00B73368">
        <w:rPr>
          <w:vanish/>
        </w:rPr>
        <w:t xml:space="preserve"> Guard Plus</w:t>
      </w:r>
      <w:r w:rsidR="000C0F80" w:rsidRPr="00B73368">
        <w:rPr>
          <w:vanish/>
        </w:rPr>
        <w:t xml:space="preserve"> favorise les stratégies de conception durable pour les projets visant la conformité aux normes LEED</w:t>
      </w:r>
      <w:r w:rsidR="00C733D4" w:rsidRPr="00B73368">
        <w:rPr>
          <w:vanish/>
        </w:rPr>
        <w:t xml:space="preserve"> </w:t>
      </w:r>
      <w:r w:rsidR="000C0F80" w:rsidRPr="00B73368">
        <w:rPr>
          <w:vanish/>
        </w:rPr>
        <w:t xml:space="preserve">et autres objectifs de performance durable. L'isolant </w:t>
      </w:r>
      <w:r w:rsidR="00C733D4" w:rsidRPr="00B73368">
        <w:rPr>
          <w:vanish/>
        </w:rPr>
        <w:t>Thermafiber</w:t>
      </w:r>
      <w:r w:rsidR="00C733D4" w:rsidRPr="00B73368">
        <w:rPr>
          <w:vanish/>
          <w:vertAlign w:val="superscript"/>
        </w:rPr>
        <w:t>MD</w:t>
      </w:r>
      <w:r w:rsidR="00C733D4" w:rsidRPr="00B73368">
        <w:rPr>
          <w:vanish/>
        </w:rPr>
        <w:t xml:space="preserve"> Fire &amp; Sound</w:t>
      </w:r>
      <w:r w:rsidR="00C733D4" w:rsidRPr="00B73368">
        <w:rPr>
          <w:vanish/>
          <w:vertAlign w:val="superscript"/>
        </w:rPr>
        <w:t>MD</w:t>
      </w:r>
      <w:r w:rsidR="00C733D4" w:rsidRPr="00B73368">
        <w:rPr>
          <w:vanish/>
        </w:rPr>
        <w:t xml:space="preserve"> Guard Plus </w:t>
      </w:r>
      <w:r w:rsidR="000C0F80" w:rsidRPr="00B73368">
        <w:rPr>
          <w:vanish/>
        </w:rPr>
        <w:t>contient au moins 70 % de matières recyclées</w:t>
      </w:r>
      <w:r w:rsidR="004678CC" w:rsidRPr="00B73368">
        <w:rPr>
          <w:vanish/>
        </w:rPr>
        <w:t xml:space="preserve"> </w:t>
      </w:r>
      <w:r w:rsidR="000C0F80" w:rsidRPr="00B73368">
        <w:rPr>
          <w:vanish/>
        </w:rPr>
        <w:t>et a obtenu une déclaration environnementale de produit certifiée par UL Environment.</w:t>
      </w:r>
    </w:p>
    <w:p w14:paraId="3AD60081" w14:textId="77777777" w:rsidR="001C2725" w:rsidRPr="00AF1415" w:rsidRDefault="001F5ED1" w:rsidP="005455F8">
      <w:pPr>
        <w:pStyle w:val="chorus-clause-group-title"/>
        <w:rPr>
          <w:bCs/>
          <w:sz w:val="28"/>
          <w:szCs w:val="28"/>
          <w:lang w:val="fr-CA"/>
        </w:rPr>
      </w:pPr>
      <w:bookmarkStart w:id="0" w:name="lt_pId004"/>
      <w:r w:rsidRPr="004678CC">
        <w:rPr>
          <w:lang w:val="fr-CA"/>
        </w:rPr>
        <w:t>Partie 1</w:t>
      </w:r>
      <w:bookmarkEnd w:id="0"/>
      <w:r w:rsidRPr="004678CC">
        <w:rPr>
          <w:lang w:val="fr-CA"/>
        </w:rPr>
        <w:tab/>
        <w:t xml:space="preserve"> </w:t>
      </w:r>
      <w:bookmarkStart w:id="1" w:name="lt_pId005"/>
      <w:r w:rsidRPr="004678CC">
        <w:rPr>
          <w:lang w:val="fr-CA"/>
        </w:rPr>
        <w:t>Général</w:t>
      </w:r>
      <w:bookmarkEnd w:id="1"/>
    </w:p>
    <w:p w14:paraId="3AD60082" w14:textId="77777777" w:rsidR="001C2725" w:rsidRPr="00AF1415" w:rsidRDefault="001F5ED1">
      <w:pPr>
        <w:pStyle w:val="chorus-clause-title"/>
        <w:rPr>
          <w:bCs/>
          <w:lang w:val="fr-CA"/>
        </w:rPr>
      </w:pPr>
      <w:bookmarkStart w:id="2" w:name="ci_4705e43d-d511-4dad-9be0-0f252b347d9c"/>
      <w:bookmarkStart w:id="3" w:name="ci_915551d7-5871-46b0-a916-1052167c1217"/>
      <w:bookmarkEnd w:id="2"/>
      <w:bookmarkEnd w:id="3"/>
      <w:r w:rsidRPr="00AF1415">
        <w:rPr>
          <w:rStyle w:val="chorus-clause-code"/>
          <w:lang w:val="fr-CA"/>
        </w:rPr>
        <w:t xml:space="preserve">1.1 </w:t>
      </w:r>
      <w:r w:rsidRPr="00AF1415">
        <w:rPr>
          <w:rStyle w:val="chorus-clause-code"/>
          <w:lang w:val="fr-CA"/>
        </w:rPr>
        <w:tab/>
      </w:r>
      <w:bookmarkStart w:id="4" w:name="lt_pId007"/>
      <w:r w:rsidRPr="00695686">
        <w:rPr>
          <w:lang w:val="fr-CA"/>
        </w:rPr>
        <w:t>DANS CETTE SECTION</w:t>
      </w:r>
      <w:bookmarkEnd w:id="4"/>
      <w:r w:rsidRPr="00AF1415">
        <w:rPr>
          <w:lang w:val="fr-CA"/>
        </w:rPr>
        <w:t xml:space="preserve"> </w:t>
      </w:r>
    </w:p>
    <w:p w14:paraId="3AD60083" w14:textId="27FA99AE" w:rsidR="001C2725" w:rsidRPr="00B73368" w:rsidRDefault="00695686" w:rsidP="000C0F80">
      <w:pPr>
        <w:pStyle w:val="SpecNote"/>
        <w:rPr>
          <w:vanish/>
        </w:rPr>
      </w:pPr>
      <w:bookmarkStart w:id="5" w:name="lt_pId008"/>
      <w:r w:rsidRPr="00B73368">
        <w:rPr>
          <w:b/>
          <w:bCs/>
          <w:vanish/>
        </w:rPr>
        <w:t>NOTES RELATIVES AU DEVIS :</w:t>
      </w:r>
      <w:r w:rsidRPr="00B73368">
        <w:rPr>
          <w:vanish/>
        </w:rPr>
        <w:t xml:space="preserve"> Pour </w:t>
      </w:r>
      <w:r w:rsidR="009E44D7" w:rsidRPr="00B73368">
        <w:rPr>
          <w:vanish/>
        </w:rPr>
        <w:t>cet article</w:t>
      </w:r>
      <w:r w:rsidRPr="00B73368">
        <w:rPr>
          <w:vanish/>
        </w:rPr>
        <w:t>, sélectionnez les composantes ou les assemblages qui doivent faire partie du contenu de cette section et qui ne seront pas inclus dans d'autres sections.</w:t>
      </w:r>
      <w:bookmarkEnd w:id="5"/>
    </w:p>
    <w:p w14:paraId="3AD60084" w14:textId="49B55555" w:rsidR="001C2725" w:rsidRPr="00D02AE0" w:rsidRDefault="009E44D7">
      <w:pPr>
        <w:pStyle w:val="chorus-clause-row"/>
        <w:numPr>
          <w:ilvl w:val="0"/>
          <w:numId w:val="3"/>
        </w:numPr>
        <w:rPr>
          <w:lang w:val="fr-CA"/>
        </w:rPr>
      </w:pPr>
      <w:bookmarkStart w:id="6" w:name="lt_pId009"/>
      <w:r w:rsidRPr="00B94AA1">
        <w:rPr>
          <w:lang w:val="fr-CA"/>
        </w:rPr>
        <w:t xml:space="preserve">Isolant </w:t>
      </w:r>
      <w:proofErr w:type="spellStart"/>
      <w:r w:rsidRPr="00B94AA1">
        <w:rPr>
          <w:iCs/>
          <w:lang w:val="fr-CA"/>
        </w:rPr>
        <w:t>Thermafiber</w:t>
      </w:r>
      <w:r w:rsidRPr="00B94AA1">
        <w:rPr>
          <w:iCs/>
          <w:vertAlign w:val="superscript"/>
          <w:lang w:val="fr-CA"/>
        </w:rPr>
        <w:t>MD</w:t>
      </w:r>
      <w:proofErr w:type="spellEnd"/>
      <w:r w:rsidRPr="00B94AA1">
        <w:rPr>
          <w:iCs/>
          <w:lang w:val="fr-CA"/>
        </w:rPr>
        <w:t xml:space="preserve"> Fire &amp; Sound</w:t>
      </w:r>
      <w:r w:rsidRPr="00B94AA1">
        <w:rPr>
          <w:iCs/>
          <w:vertAlign w:val="superscript"/>
          <w:lang w:val="fr-CA"/>
        </w:rPr>
        <w:t>MD</w:t>
      </w:r>
      <w:r w:rsidRPr="00B94AA1">
        <w:rPr>
          <w:iCs/>
          <w:lang w:val="fr-CA"/>
        </w:rPr>
        <w:t xml:space="preserve"> Guard Plus </w:t>
      </w:r>
      <w:r w:rsidRPr="00B94AA1">
        <w:rPr>
          <w:rStyle w:val="chorus-clause-row-value"/>
          <w:lang w:val="fr-CA"/>
        </w:rPr>
        <w:t xml:space="preserve">: </w:t>
      </w:r>
      <w:bookmarkEnd w:id="6"/>
      <w:r w:rsidR="00D02AE0" w:rsidRPr="00D02AE0">
        <w:rPr>
          <w:rStyle w:val="chorus-clause-row-value"/>
          <w:lang w:val="fr-CA"/>
        </w:rPr>
        <w:t>Isola</w:t>
      </w:r>
      <w:r w:rsidR="00D02AE0">
        <w:rPr>
          <w:rStyle w:val="chorus-clause-row-value"/>
          <w:lang w:val="fr-CA"/>
        </w:rPr>
        <w:t>nt insonorisant</w:t>
      </w:r>
      <w:r w:rsidR="00D02AE0" w:rsidRPr="00D02AE0">
        <w:rPr>
          <w:rStyle w:val="chorus-clause-row-value"/>
          <w:lang w:val="fr-CA"/>
        </w:rPr>
        <w:t xml:space="preserve"> et thermique </w:t>
      </w:r>
      <w:r w:rsidR="00D80043">
        <w:rPr>
          <w:rStyle w:val="chorus-clause-row-value"/>
          <w:lang w:val="fr-CA"/>
        </w:rPr>
        <w:t xml:space="preserve">en matelas </w:t>
      </w:r>
      <w:r w:rsidR="00D02AE0" w:rsidRPr="00D02AE0">
        <w:rPr>
          <w:rStyle w:val="chorus-clause-row-value"/>
          <w:lang w:val="fr-CA"/>
        </w:rPr>
        <w:t xml:space="preserve">dans les </w:t>
      </w:r>
      <w:r w:rsidR="00E11C9E">
        <w:rPr>
          <w:rStyle w:val="chorus-clause-row-value"/>
          <w:lang w:val="fr-CA"/>
        </w:rPr>
        <w:t xml:space="preserve">assemblages de </w:t>
      </w:r>
      <w:r w:rsidR="00E11C9E" w:rsidRPr="00D02AE0">
        <w:rPr>
          <w:rStyle w:val="chorus-clause-row-value"/>
          <w:lang w:val="fr-CA"/>
        </w:rPr>
        <w:t>[murs] [</w:t>
      </w:r>
      <w:r w:rsidR="00E11C9E">
        <w:rPr>
          <w:rStyle w:val="chorus-clause-row-value"/>
          <w:lang w:val="fr-CA"/>
        </w:rPr>
        <w:t>planchers</w:t>
      </w:r>
      <w:r w:rsidR="00E11C9E" w:rsidRPr="00D02AE0">
        <w:rPr>
          <w:rStyle w:val="chorus-clause-row-value"/>
          <w:lang w:val="fr-CA"/>
        </w:rPr>
        <w:t>] [et] [plafonds]</w:t>
      </w:r>
      <w:r w:rsidR="00D02AE0" w:rsidRPr="00D02AE0">
        <w:rPr>
          <w:rStyle w:val="chorus-clause-row-value"/>
          <w:lang w:val="fr-CA"/>
        </w:rPr>
        <w:t xml:space="preserve"> </w:t>
      </w:r>
      <w:r w:rsidR="00B94AA1" w:rsidRPr="00D02AE0">
        <w:rPr>
          <w:rStyle w:val="chorus-clause-row-value"/>
          <w:lang w:val="fr-CA"/>
        </w:rPr>
        <w:t>[</w:t>
      </w:r>
      <w:r w:rsidR="00B94AA1">
        <w:rPr>
          <w:rStyle w:val="chorus-clause-row-value"/>
          <w:lang w:val="fr-CA"/>
        </w:rPr>
        <w:t>à indice d’insonorisation</w:t>
      </w:r>
      <w:r w:rsidR="00B94AA1" w:rsidRPr="00D02AE0">
        <w:rPr>
          <w:rStyle w:val="chorus-clause-row-value"/>
          <w:lang w:val="fr-CA"/>
        </w:rPr>
        <w:t>]</w:t>
      </w:r>
      <w:r w:rsidR="00B94AA1">
        <w:rPr>
          <w:rStyle w:val="chorus-clause-row-value"/>
          <w:lang w:val="fr-CA"/>
        </w:rPr>
        <w:t xml:space="preserve"> </w:t>
      </w:r>
      <w:r w:rsidR="00D02AE0" w:rsidRPr="00D02AE0">
        <w:rPr>
          <w:rStyle w:val="chorus-clause-row-value"/>
          <w:lang w:val="fr-CA"/>
        </w:rPr>
        <w:t>[</w:t>
      </w:r>
      <w:r w:rsidR="00B94AA1">
        <w:rPr>
          <w:rStyle w:val="chorus-clause-row-value"/>
          <w:lang w:val="fr-CA"/>
        </w:rPr>
        <w:t xml:space="preserve">et de </w:t>
      </w:r>
      <w:r w:rsidR="00D02AE0" w:rsidRPr="00D02AE0">
        <w:rPr>
          <w:rStyle w:val="chorus-clause-row-value"/>
          <w:lang w:val="fr-CA"/>
        </w:rPr>
        <w:t>résistan</w:t>
      </w:r>
      <w:r w:rsidR="00B94AA1">
        <w:rPr>
          <w:rStyle w:val="chorus-clause-row-value"/>
          <w:lang w:val="fr-CA"/>
        </w:rPr>
        <w:t>ce</w:t>
      </w:r>
      <w:r w:rsidR="00D02AE0" w:rsidRPr="00D02AE0">
        <w:rPr>
          <w:rStyle w:val="chorus-clause-row-value"/>
          <w:lang w:val="fr-CA"/>
        </w:rPr>
        <w:t xml:space="preserve"> au feu].</w:t>
      </w:r>
    </w:p>
    <w:p w14:paraId="3AD60085" w14:textId="05995806" w:rsidR="001C2725" w:rsidRPr="00AF1415" w:rsidRDefault="001F5ED1">
      <w:pPr>
        <w:pStyle w:val="chorus-clause-title"/>
        <w:rPr>
          <w:bCs/>
          <w:lang w:val="fr-CA"/>
        </w:rPr>
      </w:pPr>
      <w:bookmarkStart w:id="7" w:name="ci_859afe89-3722-44ea-a1be-282f31b9d27b"/>
      <w:bookmarkEnd w:id="7"/>
      <w:r w:rsidRPr="00AF1415">
        <w:rPr>
          <w:rStyle w:val="chorus-clause-code"/>
          <w:lang w:val="fr-CA"/>
        </w:rPr>
        <w:t xml:space="preserve">1.2 </w:t>
      </w:r>
      <w:r w:rsidRPr="00AF1415">
        <w:rPr>
          <w:rStyle w:val="chorus-clause-code"/>
          <w:lang w:val="fr-CA"/>
        </w:rPr>
        <w:tab/>
      </w:r>
      <w:r w:rsidR="00FA77A8" w:rsidRPr="00FA77A8">
        <w:rPr>
          <w:lang w:val="fr-CA"/>
        </w:rPr>
        <w:t>Exigences connexes</w:t>
      </w:r>
    </w:p>
    <w:p w14:paraId="3AD60086" w14:textId="4DE60A3C" w:rsidR="001C2725" w:rsidRPr="00B73368" w:rsidRDefault="0012459E" w:rsidP="000C0F80">
      <w:pPr>
        <w:pStyle w:val="SpecNote"/>
        <w:rPr>
          <w:vanish/>
        </w:rPr>
      </w:pPr>
      <w:bookmarkStart w:id="8" w:name="lt_pId012"/>
      <w:r w:rsidRPr="00B73368">
        <w:rPr>
          <w:b/>
          <w:bCs/>
          <w:vanish/>
        </w:rPr>
        <w:t>NOTES RELATIVES AU DEVIS :</w:t>
      </w:r>
      <w:r w:rsidRPr="00B73368">
        <w:rPr>
          <w:vanish/>
        </w:rPr>
        <w:t xml:space="preserve"> Pour cet article, indiquez les sections qui dépendent de cette section.</w:t>
      </w:r>
      <w:bookmarkEnd w:id="8"/>
      <w:r w:rsidRPr="00B73368">
        <w:rPr>
          <w:vanish/>
        </w:rPr>
        <w:t> </w:t>
      </w:r>
      <w:bookmarkStart w:id="9" w:name="lt_pId013"/>
      <w:r w:rsidRPr="00B73368">
        <w:rPr>
          <w:vanish/>
        </w:rPr>
        <w:t>La liste ci-dessous est partielle et doit être modifiée pour inclure les sections spécifiques au projet qui décrivent les mat</w:t>
      </w:r>
      <w:r w:rsidR="00333EFD" w:rsidRPr="00B73368">
        <w:rPr>
          <w:vanish/>
        </w:rPr>
        <w:t>ériaux</w:t>
      </w:r>
      <w:r w:rsidRPr="00B73368">
        <w:rPr>
          <w:vanish/>
        </w:rPr>
        <w:t xml:space="preserve"> ou les produits qui affectent directement cette section.</w:t>
      </w:r>
      <w:bookmarkEnd w:id="9"/>
    </w:p>
    <w:p w14:paraId="3AD60087" w14:textId="767EEBE1" w:rsidR="001C2725" w:rsidRPr="002C339C" w:rsidRDefault="001F5ED1">
      <w:pPr>
        <w:pStyle w:val="chorus-clause-row"/>
        <w:numPr>
          <w:ilvl w:val="0"/>
          <w:numId w:val="4"/>
        </w:numPr>
        <w:rPr>
          <w:lang w:val="fr-CA"/>
        </w:rPr>
      </w:pPr>
      <w:bookmarkStart w:id="10" w:name="lt_pId014"/>
      <w:r w:rsidRPr="002C339C">
        <w:rPr>
          <w:rStyle w:val="chorus-clause-row-value"/>
          <w:lang w:val="fr-CA"/>
        </w:rPr>
        <w:t xml:space="preserve">Section [06 11 00 – Ossatures de bois] : Isolant </w:t>
      </w:r>
      <w:r w:rsidR="008B5777" w:rsidRPr="002C339C">
        <w:rPr>
          <w:rStyle w:val="chorus-clause-row-value"/>
          <w:lang w:val="fr-CA"/>
        </w:rPr>
        <w:t xml:space="preserve">thermique </w:t>
      </w:r>
      <w:r w:rsidR="00A42128" w:rsidRPr="002C339C">
        <w:rPr>
          <w:rStyle w:val="chorus-clause-row-value"/>
          <w:lang w:val="fr-CA"/>
        </w:rPr>
        <w:t>[</w:t>
      </w:r>
      <w:r w:rsidR="00253AC8">
        <w:rPr>
          <w:rStyle w:val="chorus-clause-row-value"/>
          <w:lang w:val="fr-CA"/>
        </w:rPr>
        <w:t>et</w:t>
      </w:r>
      <w:r w:rsidR="00A42128" w:rsidRPr="002C339C">
        <w:rPr>
          <w:rStyle w:val="chorus-clause-row-value"/>
          <w:lang w:val="fr-CA"/>
        </w:rPr>
        <w:t xml:space="preserve"> </w:t>
      </w:r>
      <w:r w:rsidRPr="002C339C">
        <w:rPr>
          <w:rStyle w:val="chorus-clause-row-value"/>
          <w:lang w:val="fr-CA"/>
        </w:rPr>
        <w:t>absorbant le son</w:t>
      </w:r>
      <w:bookmarkEnd w:id="10"/>
      <w:r w:rsidR="002C339C" w:rsidRPr="002C339C">
        <w:rPr>
          <w:rStyle w:val="chorus-clause-row-value"/>
          <w:lang w:val="fr-CA"/>
        </w:rPr>
        <w:t>]</w:t>
      </w:r>
    </w:p>
    <w:p w14:paraId="3AD60088" w14:textId="350FBB49" w:rsidR="001C2725" w:rsidRPr="00B464C6" w:rsidRDefault="002C339C">
      <w:pPr>
        <w:pStyle w:val="chorus-clause-row"/>
        <w:numPr>
          <w:ilvl w:val="0"/>
          <w:numId w:val="4"/>
        </w:numPr>
        <w:rPr>
          <w:lang w:val="fr-CA"/>
        </w:rPr>
      </w:pPr>
      <w:bookmarkStart w:id="11" w:name="lt_pId015"/>
      <w:r w:rsidRPr="00B464C6">
        <w:rPr>
          <w:rStyle w:val="chorus-clause-row-value"/>
          <w:lang w:val="fr-CA"/>
        </w:rPr>
        <w:t xml:space="preserve">[Section 07 21 19 – Isolant </w:t>
      </w:r>
      <w:r w:rsidR="00333EFD">
        <w:rPr>
          <w:rStyle w:val="chorus-clause-row-value"/>
          <w:lang w:val="fr-CA"/>
        </w:rPr>
        <w:t>expansé</w:t>
      </w:r>
      <w:r w:rsidRPr="00B464C6">
        <w:rPr>
          <w:rStyle w:val="chorus-clause-row-value"/>
          <w:lang w:val="fr-CA"/>
        </w:rPr>
        <w:t xml:space="preserve"> sur place : Barrière thermique pour plastiques alvéolaires</w:t>
      </w:r>
      <w:bookmarkEnd w:id="11"/>
      <w:r w:rsidRPr="00B464C6">
        <w:rPr>
          <w:rStyle w:val="chorus-clause-row-value"/>
          <w:lang w:val="fr-CA"/>
        </w:rPr>
        <w:t>]</w:t>
      </w:r>
    </w:p>
    <w:p w14:paraId="3AD60089" w14:textId="0A267A16" w:rsidR="001C2725" w:rsidRPr="00A330DA" w:rsidRDefault="00B464C6">
      <w:pPr>
        <w:pStyle w:val="chorus-clause-row"/>
        <w:numPr>
          <w:ilvl w:val="0"/>
          <w:numId w:val="4"/>
        </w:numPr>
        <w:rPr>
          <w:lang w:val="fr-CA"/>
        </w:rPr>
      </w:pPr>
      <w:bookmarkStart w:id="12" w:name="lt_pId016"/>
      <w:r w:rsidRPr="00A330DA">
        <w:rPr>
          <w:rStyle w:val="chorus-clause-row-value"/>
          <w:lang w:val="fr-CA"/>
        </w:rPr>
        <w:t>[Section 07 21 29 – Isolant projeté : Barrière thermique pour plastiques alvéolaires</w:t>
      </w:r>
      <w:bookmarkEnd w:id="12"/>
      <w:r w:rsidRPr="00A330DA">
        <w:rPr>
          <w:rStyle w:val="chorus-clause-row-value"/>
          <w:lang w:val="fr-CA"/>
        </w:rPr>
        <w:t>]</w:t>
      </w:r>
    </w:p>
    <w:p w14:paraId="3AD6008A" w14:textId="05E45684" w:rsidR="001C2725" w:rsidRPr="00FF23D3" w:rsidRDefault="001F5ED1">
      <w:pPr>
        <w:pStyle w:val="chorus-clause-row"/>
        <w:numPr>
          <w:ilvl w:val="0"/>
          <w:numId w:val="4"/>
        </w:numPr>
        <w:rPr>
          <w:lang w:val="fr-CA"/>
        </w:rPr>
      </w:pPr>
      <w:bookmarkStart w:id="13" w:name="lt_pId017"/>
      <w:r w:rsidRPr="00253AC8">
        <w:rPr>
          <w:rStyle w:val="chorus-clause-row-value"/>
          <w:lang w:val="fr-CA"/>
        </w:rPr>
        <w:t xml:space="preserve">Section [09 21 16 – Assemblages en plaques de plâtre] : Isolant </w:t>
      </w:r>
      <w:bookmarkEnd w:id="13"/>
      <w:r w:rsidR="00253AC8" w:rsidRPr="00253AC8">
        <w:rPr>
          <w:rStyle w:val="chorus-clause-row-value"/>
          <w:lang w:val="fr-CA"/>
        </w:rPr>
        <w:t xml:space="preserve">thermique [et absorbant le </w:t>
      </w:r>
      <w:r w:rsidR="00253AC8" w:rsidRPr="00FF23D3">
        <w:rPr>
          <w:rStyle w:val="chorus-clause-row-value"/>
          <w:lang w:val="fr-CA"/>
        </w:rPr>
        <w:t>son]</w:t>
      </w:r>
    </w:p>
    <w:p w14:paraId="3AD6008B" w14:textId="6C2730D4" w:rsidR="001C2725" w:rsidRPr="00FF23D3" w:rsidRDefault="00253AC8">
      <w:pPr>
        <w:pStyle w:val="chorus-clause-row"/>
        <w:numPr>
          <w:ilvl w:val="0"/>
          <w:numId w:val="4"/>
        </w:numPr>
        <w:rPr>
          <w:lang w:val="fr-CA"/>
        </w:rPr>
      </w:pPr>
      <w:bookmarkStart w:id="14" w:name="lt_pId018"/>
      <w:r w:rsidRPr="00FF23D3">
        <w:rPr>
          <w:rStyle w:val="chorus-clause-row-value"/>
          <w:lang w:val="fr-CA"/>
        </w:rPr>
        <w:t>[Section 09 51 13 – Plafonds à panneaux insonorisants</w:t>
      </w:r>
      <w:r w:rsidR="00963CF0" w:rsidRPr="00FF23D3">
        <w:rPr>
          <w:rStyle w:val="chorus-clause-row-value"/>
          <w:lang w:val="fr-CA"/>
        </w:rPr>
        <w:t xml:space="preserve"> : Espace au-dessus </w:t>
      </w:r>
      <w:r w:rsidR="00610CEE">
        <w:rPr>
          <w:rStyle w:val="chorus-clause-row-value"/>
          <w:lang w:val="fr-CA"/>
        </w:rPr>
        <w:t>d’un</w:t>
      </w:r>
      <w:r w:rsidR="00610CEE" w:rsidRPr="00FF23D3">
        <w:rPr>
          <w:rStyle w:val="chorus-clause-row-value"/>
          <w:lang w:val="fr-CA"/>
        </w:rPr>
        <w:t xml:space="preserve"> </w:t>
      </w:r>
      <w:r w:rsidR="00FF23D3" w:rsidRPr="00FF23D3">
        <w:rPr>
          <w:rStyle w:val="chorus-clause-row-value"/>
          <w:lang w:val="fr-CA"/>
        </w:rPr>
        <w:t>plafond suspendu</w:t>
      </w:r>
      <w:r w:rsidRPr="00FF23D3">
        <w:rPr>
          <w:rStyle w:val="chorus-clause-row-value"/>
          <w:lang w:val="fr-CA"/>
        </w:rPr>
        <w:t>]</w:t>
      </w:r>
      <w:bookmarkEnd w:id="14"/>
    </w:p>
    <w:p w14:paraId="3AD6008C" w14:textId="4B2BD21B" w:rsidR="001C2725" w:rsidRPr="00AF1415" w:rsidRDefault="001F5ED1">
      <w:pPr>
        <w:pStyle w:val="chorus-clause-title"/>
        <w:rPr>
          <w:bCs/>
          <w:lang w:val="fr-CA"/>
        </w:rPr>
      </w:pPr>
      <w:bookmarkStart w:id="15" w:name="ci_e9054bf4-6ea5-486e-b57a-18fb32c92294"/>
      <w:bookmarkEnd w:id="15"/>
      <w:r w:rsidRPr="00AF1415">
        <w:rPr>
          <w:rStyle w:val="chorus-clause-code"/>
          <w:lang w:val="fr-CA"/>
        </w:rPr>
        <w:t xml:space="preserve">1.3 </w:t>
      </w:r>
      <w:r w:rsidRPr="00AF1415">
        <w:rPr>
          <w:rStyle w:val="chorus-clause-code"/>
          <w:lang w:val="fr-CA"/>
        </w:rPr>
        <w:tab/>
      </w:r>
      <w:bookmarkStart w:id="16" w:name="lt_pId020"/>
      <w:r w:rsidRPr="002074FD">
        <w:rPr>
          <w:lang w:val="fr-CA"/>
        </w:rPr>
        <w:t xml:space="preserve">Normes </w:t>
      </w:r>
      <w:bookmarkEnd w:id="16"/>
      <w:r w:rsidR="002074FD" w:rsidRPr="002074FD">
        <w:rPr>
          <w:lang w:val="fr-CA"/>
        </w:rPr>
        <w:t>DE RÉFÉRENCE</w:t>
      </w:r>
      <w:r w:rsidRPr="00AF1415">
        <w:rPr>
          <w:lang w:val="fr-CA"/>
        </w:rPr>
        <w:t xml:space="preserve"> </w:t>
      </w:r>
    </w:p>
    <w:p w14:paraId="3AD6008D" w14:textId="51BBF71D" w:rsidR="001C2725" w:rsidRPr="00B73368" w:rsidRDefault="00FF23D3" w:rsidP="00B73368">
      <w:pPr>
        <w:pStyle w:val="SpecNote"/>
        <w:pBdr>
          <w:bottom w:val="double" w:sz="6" w:space="2" w:color="0080FF"/>
        </w:pBdr>
        <w:rPr>
          <w:vanish/>
        </w:rPr>
      </w:pPr>
      <w:bookmarkStart w:id="17" w:name="lt_pId021"/>
      <w:r w:rsidRPr="00B73368">
        <w:rPr>
          <w:b/>
          <w:bCs/>
          <w:vanish/>
        </w:rPr>
        <w:t>NOTES RELATIVES AU DEVIS :</w:t>
      </w:r>
      <w:r w:rsidRPr="00B73368">
        <w:rPr>
          <w:vanish/>
        </w:rPr>
        <w:t xml:space="preserve"> Modifiez cet article après avoir modifié le reste de cette section.</w:t>
      </w:r>
      <w:bookmarkEnd w:id="17"/>
      <w:r w:rsidRPr="00B73368">
        <w:rPr>
          <w:vanish/>
        </w:rPr>
        <w:t xml:space="preserve"> </w:t>
      </w:r>
      <w:bookmarkStart w:id="18" w:name="lt_pId022"/>
      <w:r w:rsidRPr="00B73368">
        <w:rPr>
          <w:vanish/>
        </w:rPr>
        <w:t>Veuillez inscrire uniquement les normes de référence ci-dessous qui sont incluses dans le texte de cette section, lorsqu'elles sont modifiées pour une spécification de projet. Supprimez les autres références qui ne s'appliquent pas.</w:t>
      </w:r>
      <w:bookmarkEnd w:id="18"/>
      <w:r w:rsidRPr="00B73368">
        <w:rPr>
          <w:vanish/>
        </w:rPr>
        <w:t xml:space="preserve"> </w:t>
      </w:r>
      <w:bookmarkStart w:id="19" w:name="lt_pId023"/>
      <w:r w:rsidRPr="00B73368">
        <w:rPr>
          <w:vanish/>
        </w:rPr>
        <w:t>Les normes canadiennes et américaines sont énumérées et, dans certains cas, les méthodes d'essai ainsi que les critères d'acceptation sont les mêmes.</w:t>
      </w:r>
      <w:bookmarkEnd w:id="19"/>
      <w:r w:rsidRPr="00B73368">
        <w:rPr>
          <w:vanish/>
        </w:rPr>
        <w:t xml:space="preserve"> </w:t>
      </w:r>
      <w:bookmarkStart w:id="20" w:name="lt_pId024"/>
      <w:r w:rsidRPr="00B73368">
        <w:rPr>
          <w:vanish/>
        </w:rPr>
        <w:t>Il est recommandé de citer en référence, dans la mesure du possible, les normes canadiennes, tandis que les normes américaines sont incluses pour évaluer les résultats d'essais cités par les fabricants concurrents.</w:t>
      </w:r>
      <w:bookmarkEnd w:id="20"/>
    </w:p>
    <w:p w14:paraId="3AD6008E" w14:textId="458C9FAD" w:rsidR="001C2725" w:rsidRPr="003C12DD" w:rsidRDefault="001F5ED1">
      <w:pPr>
        <w:pStyle w:val="chorus-clause-row"/>
        <w:numPr>
          <w:ilvl w:val="0"/>
          <w:numId w:val="5"/>
        </w:numPr>
      </w:pPr>
      <w:bookmarkStart w:id="21" w:name="lt_pId025"/>
      <w:r w:rsidRPr="003C12DD">
        <w:rPr>
          <w:rStyle w:val="chorus-clause-row-value"/>
        </w:rPr>
        <w:t>ASTM C665-</w:t>
      </w:r>
      <w:r w:rsidR="003C12DD" w:rsidRPr="003C12DD">
        <w:rPr>
          <w:rStyle w:val="chorus-clause-row-value"/>
        </w:rPr>
        <w:t>23</w:t>
      </w:r>
      <w:r w:rsidRPr="003C12DD">
        <w:rPr>
          <w:rStyle w:val="chorus-clause-row-value"/>
        </w:rPr>
        <w:t xml:space="preserve"> – Standard Specification for Mineral-Fiber Blanket Thermal Insulation for Light Frame Construction and Manufactured Housing.</w:t>
      </w:r>
      <w:bookmarkEnd w:id="21"/>
    </w:p>
    <w:p w14:paraId="3AD6008F" w14:textId="19E8102F" w:rsidR="001C2725" w:rsidRPr="00FA0B22" w:rsidRDefault="001F5ED1">
      <w:pPr>
        <w:pStyle w:val="chorus-clause-row"/>
        <w:numPr>
          <w:ilvl w:val="0"/>
          <w:numId w:val="5"/>
        </w:numPr>
      </w:pPr>
      <w:bookmarkStart w:id="22" w:name="lt_pId026"/>
      <w:r w:rsidRPr="00FA0B22">
        <w:rPr>
          <w:rStyle w:val="chorus-clause-row-value"/>
        </w:rPr>
        <w:t>ASTM C795-08(20</w:t>
      </w:r>
      <w:r w:rsidR="00FA0B22" w:rsidRPr="00FA0B22">
        <w:rPr>
          <w:rStyle w:val="chorus-clause-row-value"/>
        </w:rPr>
        <w:t>2</w:t>
      </w:r>
      <w:r w:rsidRPr="00FA0B22">
        <w:rPr>
          <w:rStyle w:val="chorus-clause-row-value"/>
        </w:rPr>
        <w:t>3) – Standard Specification for Thermal Insulation for Use in Contact with Austenitic Stainless Steel</w:t>
      </w:r>
      <w:bookmarkEnd w:id="22"/>
    </w:p>
    <w:p w14:paraId="3AD60090" w14:textId="1D60CC73" w:rsidR="001C2725" w:rsidRPr="00C57552" w:rsidRDefault="001F5ED1">
      <w:pPr>
        <w:pStyle w:val="chorus-clause-row"/>
        <w:numPr>
          <w:ilvl w:val="0"/>
          <w:numId w:val="5"/>
        </w:numPr>
      </w:pPr>
      <w:bookmarkStart w:id="23" w:name="lt_pId027"/>
      <w:r w:rsidRPr="00C57552">
        <w:rPr>
          <w:rStyle w:val="chorus-clause-row-value"/>
        </w:rPr>
        <w:t>ASTM E136-</w:t>
      </w:r>
      <w:r w:rsidR="00FA0B22" w:rsidRPr="00C57552">
        <w:rPr>
          <w:rStyle w:val="chorus-clause-row-value"/>
        </w:rPr>
        <w:t>24</w:t>
      </w:r>
      <w:r w:rsidRPr="00C57552">
        <w:rPr>
          <w:rStyle w:val="chorus-clause-row-value"/>
        </w:rPr>
        <w:t>a – Standard Test Method for Behavior of Materials in a Vertical Tube Furnace at 750°C</w:t>
      </w:r>
      <w:bookmarkEnd w:id="23"/>
    </w:p>
    <w:p w14:paraId="3AD60091" w14:textId="0372C63D" w:rsidR="001C2725" w:rsidRPr="009651BB" w:rsidRDefault="001F5ED1">
      <w:pPr>
        <w:pStyle w:val="chorus-clause-row"/>
        <w:numPr>
          <w:ilvl w:val="0"/>
          <w:numId w:val="5"/>
        </w:numPr>
      </w:pPr>
      <w:bookmarkStart w:id="24" w:name="lt_pId028"/>
      <w:r w:rsidRPr="009651BB">
        <w:rPr>
          <w:rStyle w:val="chorus-clause-row-value"/>
        </w:rPr>
        <w:t>ASTM C1104/C1104M-</w:t>
      </w:r>
      <w:r w:rsidR="00C57552" w:rsidRPr="009651BB">
        <w:rPr>
          <w:rStyle w:val="chorus-clause-row-value"/>
        </w:rPr>
        <w:t>19</w:t>
      </w:r>
      <w:r w:rsidRPr="009651BB">
        <w:rPr>
          <w:rStyle w:val="chorus-clause-row-value"/>
        </w:rPr>
        <w:t xml:space="preserve"> – Standard Test Method for Determining the Water Vapor Sorption of Unfaced Mineral Fiber Insulation</w:t>
      </w:r>
      <w:bookmarkEnd w:id="24"/>
    </w:p>
    <w:p w14:paraId="3AD60092" w14:textId="6E6E0804" w:rsidR="001C2725" w:rsidRPr="00F12EC5" w:rsidRDefault="001F5ED1">
      <w:pPr>
        <w:pStyle w:val="chorus-clause-row"/>
        <w:numPr>
          <w:ilvl w:val="0"/>
          <w:numId w:val="5"/>
        </w:numPr>
      </w:pPr>
      <w:bookmarkStart w:id="25" w:name="lt_pId029"/>
      <w:r w:rsidRPr="00F12EC5">
        <w:rPr>
          <w:rStyle w:val="chorus-clause-row-value"/>
        </w:rPr>
        <w:t>ASTM E84-</w:t>
      </w:r>
      <w:r w:rsidR="009651BB" w:rsidRPr="00F12EC5">
        <w:rPr>
          <w:rStyle w:val="chorus-clause-row-value"/>
        </w:rPr>
        <w:t>23d</w:t>
      </w:r>
      <w:r w:rsidRPr="00F12EC5">
        <w:rPr>
          <w:rStyle w:val="chorus-clause-row-value"/>
        </w:rPr>
        <w:t xml:space="preserve"> – Standard Test Method for Surface Burning Characteristics of Building Materials</w:t>
      </w:r>
      <w:bookmarkEnd w:id="25"/>
    </w:p>
    <w:p w14:paraId="3AD60093" w14:textId="2B8C6A79" w:rsidR="001C2725" w:rsidRPr="00252122" w:rsidRDefault="001F5ED1">
      <w:pPr>
        <w:pStyle w:val="chorus-clause-row"/>
        <w:numPr>
          <w:ilvl w:val="0"/>
          <w:numId w:val="5"/>
        </w:numPr>
      </w:pPr>
      <w:bookmarkStart w:id="26" w:name="lt_pId030"/>
      <w:r w:rsidRPr="00252122">
        <w:rPr>
          <w:rStyle w:val="chorus-clause-row-value"/>
        </w:rPr>
        <w:t>ASTM C1338-</w:t>
      </w:r>
      <w:r w:rsidR="00252122" w:rsidRPr="00252122">
        <w:rPr>
          <w:rStyle w:val="chorus-clause-row-value"/>
        </w:rPr>
        <w:t>19(2022)</w:t>
      </w:r>
      <w:r w:rsidRPr="00252122">
        <w:rPr>
          <w:rStyle w:val="chorus-clause-row-value"/>
        </w:rPr>
        <w:t xml:space="preserve"> – Standard Test Method for Determining Fungi Resistance of Insulation Materials and Facings.</w:t>
      </w:r>
      <w:bookmarkEnd w:id="26"/>
    </w:p>
    <w:p w14:paraId="3AD60094" w14:textId="41B9739F" w:rsidR="001C2725" w:rsidRPr="008C7697" w:rsidRDefault="001F5ED1">
      <w:pPr>
        <w:pStyle w:val="chorus-clause-row"/>
        <w:numPr>
          <w:ilvl w:val="0"/>
          <w:numId w:val="5"/>
        </w:numPr>
        <w:rPr>
          <w:lang w:val="fr-CA"/>
        </w:rPr>
      </w:pPr>
      <w:bookmarkStart w:id="27" w:name="lt_pId031"/>
      <w:r w:rsidRPr="008C7697">
        <w:rPr>
          <w:rStyle w:val="chorus-clause-row-value"/>
          <w:lang w:val="fr-CA"/>
        </w:rPr>
        <w:t>CAN/ULC-S102-1</w:t>
      </w:r>
      <w:r w:rsidR="00252122" w:rsidRPr="008C7697">
        <w:rPr>
          <w:rStyle w:val="chorus-clause-row-value"/>
          <w:lang w:val="fr-CA"/>
        </w:rPr>
        <w:t>8</w:t>
      </w:r>
      <w:r w:rsidRPr="008C7697">
        <w:rPr>
          <w:rStyle w:val="chorus-clause-row-value"/>
          <w:lang w:val="fr-CA"/>
        </w:rPr>
        <w:t xml:space="preserve"> – Méthode d'essai normalisée pour les caractéristiques de combustion superficielle des matériaux de construction et assemblages</w:t>
      </w:r>
      <w:bookmarkEnd w:id="27"/>
    </w:p>
    <w:p w14:paraId="3AD60095" w14:textId="0DAA57D3" w:rsidR="001C2725" w:rsidRPr="00A7400E" w:rsidRDefault="001F5ED1">
      <w:pPr>
        <w:pStyle w:val="chorus-clause-row"/>
        <w:numPr>
          <w:ilvl w:val="0"/>
          <w:numId w:val="5"/>
        </w:numPr>
        <w:rPr>
          <w:lang w:val="fr-CA"/>
        </w:rPr>
      </w:pPr>
      <w:bookmarkStart w:id="28" w:name="lt_pId032"/>
      <w:r w:rsidRPr="00123431">
        <w:rPr>
          <w:rStyle w:val="chorus-clause-row-value"/>
          <w:lang w:val="fr-CA"/>
        </w:rPr>
        <w:t>CAN/ULC-S114-</w:t>
      </w:r>
      <w:r w:rsidR="008C7697" w:rsidRPr="00123431">
        <w:rPr>
          <w:rStyle w:val="chorus-clause-row-value"/>
          <w:lang w:val="fr-CA"/>
        </w:rPr>
        <w:t>18</w:t>
      </w:r>
      <w:r w:rsidRPr="00123431">
        <w:rPr>
          <w:rStyle w:val="chorus-clause-row-value"/>
          <w:lang w:val="fr-CA"/>
        </w:rPr>
        <w:t xml:space="preserve"> – Méthode d'essai normalisée pour la détermination de </w:t>
      </w:r>
      <w:r w:rsidRPr="00A7400E">
        <w:rPr>
          <w:rStyle w:val="chorus-clause-row-value"/>
          <w:lang w:val="fr-CA"/>
        </w:rPr>
        <w:t>l'incombustibilité des matériaux de construction</w:t>
      </w:r>
      <w:bookmarkEnd w:id="28"/>
    </w:p>
    <w:p w14:paraId="3AD60096" w14:textId="77777777" w:rsidR="001C2725" w:rsidRPr="00A7400E" w:rsidRDefault="001F5ED1">
      <w:pPr>
        <w:pStyle w:val="chorus-clause-row"/>
        <w:numPr>
          <w:ilvl w:val="0"/>
          <w:numId w:val="5"/>
        </w:numPr>
        <w:rPr>
          <w:lang w:val="fr-CA"/>
        </w:rPr>
      </w:pPr>
      <w:bookmarkStart w:id="29" w:name="lt_pId033"/>
      <w:r w:rsidRPr="00A7400E">
        <w:rPr>
          <w:rStyle w:val="chorus-clause-row-value"/>
          <w:lang w:val="fr-CA"/>
        </w:rPr>
        <w:t>CAN/ULC-S129-15 – Méthode d'essai normalisée de résistance à la combustion lente des isolants (méthode du panier)</w:t>
      </w:r>
      <w:bookmarkEnd w:id="29"/>
    </w:p>
    <w:p w14:paraId="3AD60097" w14:textId="7D2D6FDB" w:rsidR="001C2725" w:rsidRPr="003E2B5C" w:rsidRDefault="001F5ED1">
      <w:pPr>
        <w:pStyle w:val="chorus-clause-row"/>
        <w:numPr>
          <w:ilvl w:val="0"/>
          <w:numId w:val="5"/>
        </w:numPr>
        <w:rPr>
          <w:lang w:val="fr-CA"/>
        </w:rPr>
      </w:pPr>
      <w:bookmarkStart w:id="30" w:name="lt_pId034"/>
      <w:r w:rsidRPr="003E2B5C">
        <w:rPr>
          <w:rStyle w:val="chorus-clause-row-value"/>
          <w:lang w:val="fr-CA"/>
        </w:rPr>
        <w:t>CAN/ULC-S702-1</w:t>
      </w:r>
      <w:r w:rsidR="003E2B5C" w:rsidRPr="003E2B5C">
        <w:rPr>
          <w:rStyle w:val="chorus-clause-row-value"/>
          <w:lang w:val="fr-CA"/>
        </w:rPr>
        <w:t>-21</w:t>
      </w:r>
      <w:r w:rsidRPr="003E2B5C">
        <w:rPr>
          <w:rStyle w:val="chorus-clause-row-value"/>
          <w:lang w:val="fr-CA"/>
        </w:rPr>
        <w:t xml:space="preserve"> – Norme sur l'isolant thermique de fibres minérales pour bâtiments</w:t>
      </w:r>
      <w:bookmarkStart w:id="31" w:name="lt_pId035"/>
      <w:bookmarkEnd w:id="30"/>
      <w:r w:rsidR="003E2B5C" w:rsidRPr="003E2B5C">
        <w:rPr>
          <w:rStyle w:val="chorus-clause-row-value"/>
          <w:lang w:val="fr-CA"/>
        </w:rPr>
        <w:t xml:space="preserve">, </w:t>
      </w:r>
      <w:r w:rsidRPr="003E2B5C">
        <w:rPr>
          <w:rStyle w:val="chorus-clause-row-value"/>
          <w:lang w:val="fr-CA"/>
        </w:rPr>
        <w:t>Partie 1 : Spécifications des matériaux</w:t>
      </w:r>
      <w:bookmarkEnd w:id="31"/>
    </w:p>
    <w:p w14:paraId="3AD60098" w14:textId="77777777" w:rsidR="001C2725" w:rsidRPr="003E2B5C" w:rsidRDefault="001F5ED1">
      <w:pPr>
        <w:pStyle w:val="chorus-clause-row"/>
        <w:numPr>
          <w:ilvl w:val="0"/>
          <w:numId w:val="5"/>
        </w:numPr>
        <w:rPr>
          <w:lang w:val="fr-CA"/>
        </w:rPr>
      </w:pPr>
      <w:bookmarkStart w:id="32" w:name="lt_pId036"/>
      <w:r w:rsidRPr="003E2B5C">
        <w:rPr>
          <w:rStyle w:val="chorus-clause-row-value"/>
          <w:lang w:val="fr-CA"/>
        </w:rPr>
        <w:lastRenderedPageBreak/>
        <w:t>ISO 14025:2006 – Marquages et déclarations environnementaux – Déclarations environnementales de type III – Principes et procédures</w:t>
      </w:r>
      <w:bookmarkEnd w:id="32"/>
    </w:p>
    <w:p w14:paraId="3AD60099" w14:textId="77777777" w:rsidR="001C2725" w:rsidRDefault="001F5ED1">
      <w:pPr>
        <w:pStyle w:val="chorus-clause-title"/>
        <w:rPr>
          <w:bCs/>
        </w:rPr>
      </w:pPr>
      <w:bookmarkStart w:id="33" w:name="ci_57397c0f-6927-45cc-9773-1d2928cbef85"/>
      <w:bookmarkEnd w:id="33"/>
      <w:r>
        <w:rPr>
          <w:rStyle w:val="chorus-clause-code"/>
        </w:rPr>
        <w:t>1.</w:t>
      </w:r>
      <w:r w:rsidRPr="003E2B5C">
        <w:rPr>
          <w:rStyle w:val="chorus-clause-code"/>
        </w:rPr>
        <w:t xml:space="preserve">4 </w:t>
      </w:r>
      <w:r w:rsidRPr="003E2B5C">
        <w:rPr>
          <w:rStyle w:val="chorus-clause-code"/>
        </w:rPr>
        <w:tab/>
      </w:r>
      <w:bookmarkStart w:id="34" w:name="lt_pId038"/>
      <w:r w:rsidRPr="003E2B5C">
        <w:t>EXIGENCES ADMINISTRATIVES</w:t>
      </w:r>
      <w:bookmarkEnd w:id="34"/>
      <w:r>
        <w:t xml:space="preserve"> </w:t>
      </w:r>
    </w:p>
    <w:p w14:paraId="3AD6009A" w14:textId="77777777" w:rsidR="001C2725" w:rsidRPr="003E2B5C" w:rsidRDefault="001F5ED1">
      <w:pPr>
        <w:pStyle w:val="chorus-clause-row"/>
        <w:numPr>
          <w:ilvl w:val="0"/>
          <w:numId w:val="6"/>
        </w:numPr>
        <w:rPr>
          <w:lang w:val="fr-CA"/>
        </w:rPr>
      </w:pPr>
      <w:bookmarkStart w:id="35" w:name="lt_pId039"/>
      <w:r w:rsidRPr="003E2B5C">
        <w:rPr>
          <w:rStyle w:val="chorus-clause-row-value"/>
          <w:lang w:val="fr-CA"/>
        </w:rPr>
        <w:t>Section 01 31 00 : Gestion de projet et procédures de coordination</w:t>
      </w:r>
      <w:bookmarkEnd w:id="35"/>
    </w:p>
    <w:p w14:paraId="3AD6009B" w14:textId="77309D7A" w:rsidR="001C2725" w:rsidRPr="00B73368" w:rsidRDefault="003E2B5C" w:rsidP="000C0F80">
      <w:pPr>
        <w:pStyle w:val="SpecNote"/>
        <w:rPr>
          <w:b/>
          <w:bCs/>
          <w:vanish/>
        </w:rPr>
      </w:pPr>
      <w:bookmarkStart w:id="36" w:name="lt_pId040"/>
      <w:r w:rsidRPr="00B73368">
        <w:rPr>
          <w:b/>
          <w:bCs/>
          <w:vanish/>
        </w:rPr>
        <w:t>NOTES RELATIVES AU DEVIS :</w:t>
      </w:r>
      <w:r w:rsidRPr="00B73368">
        <w:rPr>
          <w:vanish/>
        </w:rPr>
        <w:t xml:space="preserve"> </w:t>
      </w:r>
      <w:bookmarkEnd w:id="36"/>
      <w:r w:rsidR="005A3474" w:rsidRPr="00B73368">
        <w:rPr>
          <w:vanish/>
        </w:rPr>
        <w:t xml:space="preserve">Conservez </w:t>
      </w:r>
      <w:r w:rsidR="004E47D5" w:rsidRPr="00B73368">
        <w:rPr>
          <w:vanish/>
        </w:rPr>
        <w:t>l’article 3.1</w:t>
      </w:r>
      <w:r w:rsidR="005A3474" w:rsidRPr="00B73368">
        <w:rPr>
          <w:vanish/>
        </w:rPr>
        <w:t xml:space="preserve"> lorsque vous utilisez ce produit comme iso</w:t>
      </w:r>
      <w:r w:rsidR="00C95430" w:rsidRPr="00B73368">
        <w:rPr>
          <w:vanish/>
        </w:rPr>
        <w:t>lant</w:t>
      </w:r>
      <w:r w:rsidR="005A3474" w:rsidRPr="00B73368">
        <w:rPr>
          <w:vanish/>
        </w:rPr>
        <w:t xml:space="preserve"> </w:t>
      </w:r>
      <w:r w:rsidR="00C95430" w:rsidRPr="00B73368">
        <w:rPr>
          <w:vanish/>
        </w:rPr>
        <w:t>insonorisant</w:t>
      </w:r>
      <w:r w:rsidR="005A3474" w:rsidRPr="00B73368">
        <w:rPr>
          <w:vanish/>
        </w:rPr>
        <w:t xml:space="preserve"> et thermique.</w:t>
      </w:r>
    </w:p>
    <w:p w14:paraId="3AD6009C" w14:textId="11A73A9D" w:rsidR="001C2725" w:rsidRPr="001F42D8" w:rsidRDefault="00E410E1">
      <w:pPr>
        <w:pStyle w:val="chorus-clause-row"/>
        <w:numPr>
          <w:ilvl w:val="0"/>
          <w:numId w:val="6"/>
        </w:numPr>
        <w:rPr>
          <w:lang w:val="fr-CA"/>
        </w:rPr>
      </w:pPr>
      <w:bookmarkStart w:id="37" w:name="lt_pId041"/>
      <w:r w:rsidRPr="001F42D8">
        <w:rPr>
          <w:rStyle w:val="chorus-clause-row-value"/>
          <w:lang w:val="fr-CA"/>
        </w:rPr>
        <w:t>Coord</w:t>
      </w:r>
      <w:r w:rsidR="001F42D8" w:rsidRPr="001F42D8">
        <w:rPr>
          <w:rStyle w:val="chorus-clause-row-value"/>
          <w:lang w:val="fr-CA"/>
        </w:rPr>
        <w:t xml:space="preserve">ination : </w:t>
      </w:r>
      <w:r w:rsidRPr="001F42D8">
        <w:rPr>
          <w:rStyle w:val="chorus-clause-row-value"/>
          <w:lang w:val="fr-CA"/>
        </w:rPr>
        <w:t>Coordonner avec les autres travaux qui ont une incidence directe sur les travaux de cette section.</w:t>
      </w:r>
      <w:bookmarkEnd w:id="37"/>
      <w:r w:rsidRPr="001F42D8">
        <w:rPr>
          <w:lang w:val="fr-CA"/>
        </w:rPr>
        <w:t xml:space="preserve"> </w:t>
      </w:r>
    </w:p>
    <w:p w14:paraId="3AD6009D" w14:textId="0FCF3397" w:rsidR="001C2725" w:rsidRPr="008B6582" w:rsidRDefault="001F42D8">
      <w:pPr>
        <w:pStyle w:val="chorus-clause-row"/>
        <w:numPr>
          <w:ilvl w:val="1"/>
          <w:numId w:val="6"/>
        </w:numPr>
        <w:rPr>
          <w:lang w:val="fr-CA"/>
        </w:rPr>
      </w:pPr>
      <w:bookmarkStart w:id="38" w:name="lt_pId042"/>
      <w:r w:rsidRPr="008B6582">
        <w:rPr>
          <w:rStyle w:val="chorus-clause-row-value"/>
          <w:lang w:val="fr-CA"/>
        </w:rPr>
        <w:t xml:space="preserve">[Coordonner les travaux avec la Section </w:t>
      </w:r>
      <w:r w:rsidR="0083526E" w:rsidRPr="008B6582">
        <w:rPr>
          <w:rStyle w:val="chorus-clause-row-value"/>
          <w:lang w:val="fr-CA"/>
        </w:rPr>
        <w:t xml:space="preserve">[07 92 00 </w:t>
      </w:r>
      <w:r w:rsidR="000B2D16" w:rsidRPr="008B6582">
        <w:rPr>
          <w:rStyle w:val="chorus-clause-row-value"/>
          <w:rFonts w:cstheme="minorHAnsi"/>
          <w:lang w:val="fr-CA"/>
        </w:rPr>
        <w:t>‒</w:t>
      </w:r>
      <w:r w:rsidR="000B2D16" w:rsidRPr="008B6582">
        <w:rPr>
          <w:rStyle w:val="chorus-clause-row-value"/>
          <w:lang w:val="fr-CA"/>
        </w:rPr>
        <w:t xml:space="preserve"> Étanchéité pour joints</w:t>
      </w:r>
      <w:r w:rsidR="008B6582" w:rsidRPr="008B6582">
        <w:rPr>
          <w:rStyle w:val="chorus-clause-row-value"/>
          <w:lang w:val="fr-CA"/>
        </w:rPr>
        <w:t xml:space="preserve">] [______] </w:t>
      </w:r>
      <w:r w:rsidRPr="008B6582">
        <w:rPr>
          <w:rStyle w:val="chorus-clause-row-value"/>
          <w:lang w:val="fr-CA"/>
        </w:rPr>
        <w:t>pour l'installation des matériaux d'étanchéité.</w:t>
      </w:r>
      <w:bookmarkEnd w:id="38"/>
      <w:r w:rsidRPr="008B6582">
        <w:rPr>
          <w:rStyle w:val="chorus-clause-row-value"/>
          <w:lang w:val="fr-CA"/>
        </w:rPr>
        <w:t>]</w:t>
      </w:r>
    </w:p>
    <w:p w14:paraId="3AD6009E" w14:textId="0B1994AE" w:rsidR="001C2725" w:rsidRPr="0028692E" w:rsidRDefault="001F5ED1">
      <w:pPr>
        <w:pStyle w:val="chorus-clause-row"/>
        <w:numPr>
          <w:ilvl w:val="1"/>
          <w:numId w:val="6"/>
        </w:numPr>
        <w:rPr>
          <w:lang w:val="fr-CA"/>
        </w:rPr>
      </w:pPr>
      <w:bookmarkStart w:id="39" w:name="lt_pId043"/>
      <w:r w:rsidRPr="0028692E">
        <w:rPr>
          <w:rStyle w:val="chorus-clause-row-value"/>
          <w:lang w:val="fr-CA"/>
        </w:rPr>
        <w:t xml:space="preserve">Coordonner l'installation de l'isolant insonorisant en matelas posé </w:t>
      </w:r>
      <w:r w:rsidR="00CB0322">
        <w:rPr>
          <w:rStyle w:val="chorus-clause-row-value"/>
          <w:lang w:val="fr-CA"/>
        </w:rPr>
        <w:t>librement</w:t>
      </w:r>
      <w:r w:rsidRPr="0028692E">
        <w:rPr>
          <w:rStyle w:val="chorus-clause-row-value"/>
          <w:lang w:val="fr-CA"/>
        </w:rPr>
        <w:t xml:space="preserve"> avec les restrictions de </w:t>
      </w:r>
      <w:r w:rsidR="008D7A95">
        <w:rPr>
          <w:rStyle w:val="chorus-clause-row-value"/>
          <w:lang w:val="fr-CA"/>
        </w:rPr>
        <w:t>charge</w:t>
      </w:r>
      <w:r w:rsidRPr="0028692E">
        <w:rPr>
          <w:rStyle w:val="chorus-clause-row-value"/>
          <w:lang w:val="fr-CA"/>
        </w:rPr>
        <w:t xml:space="preserve"> des assemblages de plafonds </w:t>
      </w:r>
      <w:r w:rsidR="00832F72">
        <w:rPr>
          <w:rStyle w:val="chorus-clause-row-value"/>
          <w:lang w:val="fr-CA"/>
        </w:rPr>
        <w:t xml:space="preserve">suspendus </w:t>
      </w:r>
      <w:r w:rsidRPr="0028692E">
        <w:rPr>
          <w:rStyle w:val="chorus-clause-row-value"/>
          <w:lang w:val="fr-CA"/>
        </w:rPr>
        <w:t>de la Section [09 51 13</w:t>
      </w:r>
      <w:r w:rsidR="008D7A95">
        <w:rPr>
          <w:rStyle w:val="chorus-clause-row-value"/>
          <w:lang w:val="fr-CA"/>
        </w:rPr>
        <w:t xml:space="preserve"> </w:t>
      </w:r>
      <w:r w:rsidR="008D7A95" w:rsidRPr="008B6582">
        <w:rPr>
          <w:rStyle w:val="chorus-clause-row-value"/>
          <w:rFonts w:cstheme="minorHAnsi"/>
          <w:lang w:val="fr-CA"/>
        </w:rPr>
        <w:t>‒</w:t>
      </w:r>
      <w:r w:rsidR="0047607E">
        <w:rPr>
          <w:rStyle w:val="chorus-clause-row-value"/>
          <w:rFonts w:cstheme="minorHAnsi"/>
          <w:lang w:val="fr-CA"/>
        </w:rPr>
        <w:t xml:space="preserve"> </w:t>
      </w:r>
      <w:r w:rsidR="0047607E" w:rsidRPr="0047607E">
        <w:rPr>
          <w:szCs w:val="22"/>
          <w:lang w:val="fr-CA"/>
        </w:rPr>
        <w:t>Plafonds à panneaux insonorisants</w:t>
      </w:r>
      <w:r w:rsidRPr="0028692E">
        <w:rPr>
          <w:rStyle w:val="chorus-clause-row-value"/>
          <w:lang w:val="fr-CA"/>
        </w:rPr>
        <w:t>].</w:t>
      </w:r>
      <w:bookmarkEnd w:id="39"/>
    </w:p>
    <w:p w14:paraId="3AD6009F" w14:textId="3F2AA895" w:rsidR="001C2725" w:rsidRPr="00EB6B04" w:rsidRDefault="001F5ED1">
      <w:pPr>
        <w:pStyle w:val="chorus-clause-row"/>
        <w:numPr>
          <w:ilvl w:val="1"/>
          <w:numId w:val="6"/>
        </w:numPr>
        <w:rPr>
          <w:lang w:val="fr-CA"/>
        </w:rPr>
      </w:pPr>
      <w:bookmarkStart w:id="40" w:name="lt_pId044"/>
      <w:r w:rsidRPr="00EB6B04">
        <w:rPr>
          <w:rStyle w:val="chorus-clause-row-value"/>
          <w:lang w:val="fr-CA"/>
        </w:rPr>
        <w:t>Coordonner les travaux avec la Section [07 26 00</w:t>
      </w:r>
      <w:r w:rsidR="009D7B44" w:rsidRPr="00EB6B04">
        <w:rPr>
          <w:rStyle w:val="chorus-clause-row-value"/>
          <w:lang w:val="fr-CA"/>
        </w:rPr>
        <w:t xml:space="preserve"> </w:t>
      </w:r>
      <w:r w:rsidR="009D7B44" w:rsidRPr="00EB6B04">
        <w:rPr>
          <w:rStyle w:val="chorus-clause-row-value"/>
          <w:rFonts w:cstheme="minorHAnsi"/>
          <w:lang w:val="fr-CA"/>
        </w:rPr>
        <w:t xml:space="preserve">‒ </w:t>
      </w:r>
      <w:r w:rsidR="00EB6B04" w:rsidRPr="00EB6B04">
        <w:rPr>
          <w:lang w:val="fr-CA"/>
        </w:rPr>
        <w:t>Pare-vapeur</w:t>
      </w:r>
      <w:r w:rsidRPr="00EB6B04">
        <w:rPr>
          <w:rStyle w:val="chorus-clause-row-value"/>
          <w:lang w:val="fr-CA"/>
        </w:rPr>
        <w:t>] pour l'installation du pare-vapeur et avec la Section [07 27 00</w:t>
      </w:r>
      <w:r w:rsidR="00B520EC">
        <w:rPr>
          <w:rStyle w:val="chorus-clause-row-value"/>
          <w:lang w:val="fr-CA"/>
        </w:rPr>
        <w:t xml:space="preserve"> </w:t>
      </w:r>
      <w:r w:rsidR="00B520EC" w:rsidRPr="00EB6B04">
        <w:rPr>
          <w:rStyle w:val="chorus-clause-row-value"/>
          <w:rFonts w:cstheme="minorHAnsi"/>
          <w:lang w:val="fr-CA"/>
        </w:rPr>
        <w:t>‒</w:t>
      </w:r>
      <w:r w:rsidR="00B520EC">
        <w:rPr>
          <w:rStyle w:val="chorus-clause-row-value"/>
          <w:rFonts w:cstheme="minorHAnsi"/>
          <w:lang w:val="fr-CA"/>
        </w:rPr>
        <w:t xml:space="preserve"> Pare-air</w:t>
      </w:r>
      <w:r w:rsidRPr="00EB6B04">
        <w:rPr>
          <w:rStyle w:val="chorus-clause-row-value"/>
          <w:lang w:val="fr-CA"/>
        </w:rPr>
        <w:t>] pour les matériaux d'étanchéité.</w:t>
      </w:r>
      <w:bookmarkEnd w:id="40"/>
    </w:p>
    <w:p w14:paraId="3AD600A0" w14:textId="2A573188" w:rsidR="001C2725" w:rsidRPr="00AF1415" w:rsidRDefault="001F5ED1">
      <w:pPr>
        <w:pStyle w:val="chorus-clause-title"/>
        <w:rPr>
          <w:bCs/>
          <w:lang w:val="fr-CA"/>
        </w:rPr>
      </w:pPr>
      <w:bookmarkStart w:id="41" w:name="ci_5e482eaa-357f-49fd-b2fe-165a6403706c"/>
      <w:bookmarkEnd w:id="41"/>
      <w:r w:rsidRPr="00AF1415">
        <w:rPr>
          <w:rStyle w:val="chorus-clause-code"/>
          <w:lang w:val="fr-CA"/>
        </w:rPr>
        <w:t xml:space="preserve">1.5 </w:t>
      </w:r>
      <w:r w:rsidRPr="00AF1415">
        <w:rPr>
          <w:rStyle w:val="chorus-clause-code"/>
          <w:lang w:val="fr-CA"/>
        </w:rPr>
        <w:tab/>
      </w:r>
      <w:r w:rsidR="00866372">
        <w:rPr>
          <w:lang w:val="fr-CA"/>
        </w:rPr>
        <w:t xml:space="preserve">DOCUMENTS À </w:t>
      </w:r>
      <w:r w:rsidR="004E731F">
        <w:rPr>
          <w:lang w:val="fr-CA"/>
        </w:rPr>
        <w:t>SOUMETTRE RELATIVEMENT AUX TRAVAUX</w:t>
      </w:r>
      <w:r w:rsidRPr="00AF1415">
        <w:rPr>
          <w:lang w:val="fr-CA"/>
        </w:rPr>
        <w:t xml:space="preserve"> </w:t>
      </w:r>
    </w:p>
    <w:p w14:paraId="3AD600A1" w14:textId="0B5D8C42" w:rsidR="001C2725" w:rsidRPr="00B73368" w:rsidRDefault="00DF093C" w:rsidP="000C0F80">
      <w:pPr>
        <w:pStyle w:val="SpecNote"/>
        <w:rPr>
          <w:vanish/>
        </w:rPr>
      </w:pPr>
      <w:bookmarkStart w:id="42" w:name="lt_pId047"/>
      <w:r w:rsidRPr="00B73368">
        <w:rPr>
          <w:b/>
          <w:bCs/>
          <w:vanish/>
        </w:rPr>
        <w:t>NOTES RELATIVES AU DEVIS :</w:t>
      </w:r>
      <w:r w:rsidRPr="00B73368">
        <w:rPr>
          <w:vanish/>
        </w:rPr>
        <w:t xml:space="preserve"> Ne faites pas de demande si cette section ou si les dessins décrivent, de manière suffisante, les produits de cette section ou si des spécifications exclusives sont utilisées.</w:t>
      </w:r>
      <w:bookmarkEnd w:id="42"/>
      <w:r w:rsidRPr="00B73368">
        <w:rPr>
          <w:vanish/>
        </w:rPr>
        <w:t> </w:t>
      </w:r>
      <w:bookmarkStart w:id="43" w:name="lt_pId048"/>
      <w:r w:rsidRPr="00B73368">
        <w:rPr>
          <w:vanish/>
        </w:rPr>
        <w:t>Cette</w:t>
      </w:r>
      <w:r w:rsidRPr="00B73368">
        <w:rPr>
          <w:vanish/>
          <w:highlight w:val="yellow"/>
        </w:rPr>
        <w:t xml:space="preserve"> </w:t>
      </w:r>
      <w:r w:rsidRPr="00B73368">
        <w:rPr>
          <w:vanish/>
        </w:rPr>
        <w:t>demande de vérification augmente la possibilité de variations imprévues dans les documents contractuels, augmentant ainsi la responsabilité du consultant.</w:t>
      </w:r>
      <w:bookmarkEnd w:id="43"/>
      <w:r w:rsidRPr="00B73368">
        <w:rPr>
          <w:vanish/>
        </w:rPr>
        <w:t> </w:t>
      </w:r>
      <w:bookmarkStart w:id="44" w:name="lt_pId049"/>
      <w:r w:rsidRPr="00B73368">
        <w:rPr>
          <w:vanish/>
        </w:rPr>
        <w:t>Les documents suivants doivent être vérifiés pour déterminer l'admissibilité au projet.</w:t>
      </w:r>
      <w:bookmarkEnd w:id="44"/>
    </w:p>
    <w:p w14:paraId="3AD600A2" w14:textId="77777777" w:rsidR="001C2725" w:rsidRPr="009F5879" w:rsidRDefault="001F5ED1">
      <w:pPr>
        <w:pStyle w:val="chorus-clause-row"/>
        <w:numPr>
          <w:ilvl w:val="0"/>
          <w:numId w:val="7"/>
        </w:numPr>
      </w:pPr>
      <w:bookmarkStart w:id="45" w:name="lt_pId050"/>
      <w:r w:rsidRPr="009F5879">
        <w:rPr>
          <w:rStyle w:val="chorus-clause-row-value"/>
        </w:rPr>
        <w:t xml:space="preserve">Section 01 33 </w:t>
      </w:r>
      <w:proofErr w:type="gramStart"/>
      <w:r w:rsidRPr="009F5879">
        <w:rPr>
          <w:rStyle w:val="chorus-clause-row-value"/>
        </w:rPr>
        <w:t>00 :</w:t>
      </w:r>
      <w:proofErr w:type="gramEnd"/>
      <w:r w:rsidRPr="009F5879">
        <w:rPr>
          <w:rStyle w:val="chorus-clause-row-value"/>
        </w:rPr>
        <w:t xml:space="preserve"> </w:t>
      </w:r>
      <w:proofErr w:type="spellStart"/>
      <w:r w:rsidRPr="009F5879">
        <w:rPr>
          <w:rStyle w:val="chorus-clause-row-value"/>
        </w:rPr>
        <w:t>Procédures</w:t>
      </w:r>
      <w:proofErr w:type="spellEnd"/>
      <w:r w:rsidRPr="009F5879">
        <w:rPr>
          <w:rStyle w:val="chorus-clause-row-value"/>
        </w:rPr>
        <w:t xml:space="preserve"> de </w:t>
      </w:r>
      <w:proofErr w:type="spellStart"/>
      <w:r w:rsidRPr="009F5879">
        <w:rPr>
          <w:rStyle w:val="chorus-clause-row-value"/>
        </w:rPr>
        <w:t>demande</w:t>
      </w:r>
      <w:bookmarkEnd w:id="45"/>
      <w:proofErr w:type="spellEnd"/>
    </w:p>
    <w:p w14:paraId="3AD600A3" w14:textId="77777777" w:rsidR="001C2725" w:rsidRPr="009F5879" w:rsidRDefault="001F5ED1">
      <w:pPr>
        <w:pStyle w:val="chorus-clause-row"/>
        <w:numPr>
          <w:ilvl w:val="0"/>
          <w:numId w:val="7"/>
        </w:numPr>
        <w:rPr>
          <w:lang w:val="fr-CA"/>
        </w:rPr>
      </w:pPr>
      <w:bookmarkStart w:id="46" w:name="lt_pId051"/>
      <w:r w:rsidRPr="009F5879">
        <w:rPr>
          <w:rStyle w:val="chorus-clause-row-value"/>
          <w:lang w:val="fr-CA"/>
        </w:rPr>
        <w:t>Données relatives au produit : Fournir des données sur les caractéristiques des produits, les critères de performance et les restrictions.</w:t>
      </w:r>
      <w:bookmarkEnd w:id="46"/>
    </w:p>
    <w:p w14:paraId="3AD600A4" w14:textId="03F253C3" w:rsidR="001C2725" w:rsidRPr="00AF1415" w:rsidRDefault="001F5ED1">
      <w:pPr>
        <w:pStyle w:val="chorus-clause-title"/>
        <w:rPr>
          <w:bCs/>
          <w:lang w:val="fr-CA"/>
        </w:rPr>
      </w:pPr>
      <w:bookmarkStart w:id="47" w:name="ci_54706c15-0c91-4c60-b972-6617df264894"/>
      <w:bookmarkEnd w:id="47"/>
      <w:r w:rsidRPr="00AF1415">
        <w:rPr>
          <w:rStyle w:val="chorus-clause-code"/>
          <w:lang w:val="fr-CA"/>
        </w:rPr>
        <w:t xml:space="preserve">1.6 </w:t>
      </w:r>
      <w:r w:rsidRPr="00AF1415">
        <w:rPr>
          <w:rStyle w:val="chorus-clause-code"/>
          <w:lang w:val="fr-CA"/>
        </w:rPr>
        <w:tab/>
      </w:r>
      <w:r w:rsidR="00A671B8">
        <w:rPr>
          <w:lang w:val="fr-CA"/>
        </w:rPr>
        <w:t>DOCUMENTS À SOUMETTRE POUR INFORMATION</w:t>
      </w:r>
      <w:r w:rsidRPr="00AF1415">
        <w:rPr>
          <w:lang w:val="fr-CA"/>
        </w:rPr>
        <w:t xml:space="preserve"> </w:t>
      </w:r>
    </w:p>
    <w:p w14:paraId="3AD600A5" w14:textId="08FDCC1D" w:rsidR="001C2725" w:rsidRPr="00B73368" w:rsidRDefault="00EE0EE6" w:rsidP="000C0F80">
      <w:pPr>
        <w:pStyle w:val="SpecNote"/>
        <w:rPr>
          <w:vanish/>
        </w:rPr>
      </w:pPr>
      <w:bookmarkStart w:id="48" w:name="lt_pId054"/>
      <w:r w:rsidRPr="00B73368">
        <w:rPr>
          <w:b/>
          <w:bCs/>
          <w:vanish/>
        </w:rPr>
        <w:t>NOTES RELATIVES AU DEVIS :</w:t>
      </w:r>
      <w:r w:rsidRPr="00B73368">
        <w:rPr>
          <w:vanish/>
        </w:rPr>
        <w:t xml:space="preserve"> </w:t>
      </w:r>
      <w:r w:rsidR="001F5ED1" w:rsidRPr="00B73368">
        <w:rPr>
          <w:vanish/>
        </w:rPr>
        <w:t>Les demandes suivantes sont présentées à titre d'information seulement; ne faites pas de demande si les informations soumises sont évaluées du point de vue de l'acceptabilité.</w:t>
      </w:r>
      <w:bookmarkEnd w:id="48"/>
    </w:p>
    <w:p w14:paraId="3AD600A6" w14:textId="77777777" w:rsidR="001C2725" w:rsidRPr="00592BE1" w:rsidRDefault="001F5ED1">
      <w:pPr>
        <w:pStyle w:val="chorus-clause-row"/>
        <w:numPr>
          <w:ilvl w:val="0"/>
          <w:numId w:val="8"/>
        </w:numPr>
      </w:pPr>
      <w:bookmarkStart w:id="49" w:name="lt_pId055"/>
      <w:r w:rsidRPr="00592BE1">
        <w:rPr>
          <w:rStyle w:val="chorus-clause-row-value"/>
        </w:rPr>
        <w:t xml:space="preserve">Section 01 33 </w:t>
      </w:r>
      <w:proofErr w:type="gramStart"/>
      <w:r w:rsidRPr="00592BE1">
        <w:rPr>
          <w:rStyle w:val="chorus-clause-row-value"/>
        </w:rPr>
        <w:t>00 :</w:t>
      </w:r>
      <w:proofErr w:type="gramEnd"/>
      <w:r w:rsidRPr="00592BE1">
        <w:rPr>
          <w:rStyle w:val="chorus-clause-row-value"/>
        </w:rPr>
        <w:t xml:space="preserve"> </w:t>
      </w:r>
      <w:proofErr w:type="spellStart"/>
      <w:r w:rsidRPr="00592BE1">
        <w:rPr>
          <w:rStyle w:val="chorus-clause-row-value"/>
        </w:rPr>
        <w:t>Procédures</w:t>
      </w:r>
      <w:proofErr w:type="spellEnd"/>
      <w:r w:rsidRPr="00592BE1">
        <w:rPr>
          <w:rStyle w:val="chorus-clause-row-value"/>
        </w:rPr>
        <w:t xml:space="preserve"> de </w:t>
      </w:r>
      <w:proofErr w:type="spellStart"/>
      <w:r w:rsidRPr="00592BE1">
        <w:rPr>
          <w:rStyle w:val="chorus-clause-row-value"/>
        </w:rPr>
        <w:t>demande</w:t>
      </w:r>
      <w:bookmarkEnd w:id="49"/>
      <w:proofErr w:type="spellEnd"/>
    </w:p>
    <w:p w14:paraId="3AD600A7" w14:textId="77777777" w:rsidR="001C2725" w:rsidRPr="00592BE1" w:rsidRDefault="001F5ED1">
      <w:pPr>
        <w:pStyle w:val="chorus-clause-row"/>
        <w:numPr>
          <w:ilvl w:val="0"/>
          <w:numId w:val="8"/>
        </w:numPr>
        <w:rPr>
          <w:lang w:val="fr-CA"/>
        </w:rPr>
      </w:pPr>
      <w:bookmarkStart w:id="50" w:name="lt_pId056"/>
      <w:r w:rsidRPr="00592BE1">
        <w:rPr>
          <w:rStyle w:val="chorus-clause-row-value"/>
          <w:lang w:val="fr-CA"/>
        </w:rPr>
        <w:t xml:space="preserve">Certification du fabricant : Certifier que les produits respectent ou dépassent [les </w:t>
      </w:r>
      <w:proofErr w:type="gramStart"/>
      <w:r w:rsidRPr="00592BE1">
        <w:rPr>
          <w:rStyle w:val="chorus-clause-row-value"/>
          <w:lang w:val="fr-CA"/>
        </w:rPr>
        <w:t>exigences][</w:t>
      </w:r>
      <w:proofErr w:type="gramEnd"/>
      <w:r w:rsidRPr="00592BE1">
        <w:rPr>
          <w:rStyle w:val="chorus-clause-row-value"/>
          <w:lang w:val="fr-CA"/>
        </w:rPr>
        <w:t>les normes de certification relatives à la durabilité] spécifiées.</w:t>
      </w:r>
      <w:bookmarkEnd w:id="50"/>
    </w:p>
    <w:p w14:paraId="3AD600A8" w14:textId="5A4B2289" w:rsidR="001C2725" w:rsidRPr="00583160" w:rsidRDefault="00592BE1" w:rsidP="000C0F80">
      <w:pPr>
        <w:pStyle w:val="SpecNote"/>
        <w:rPr>
          <w:vanish/>
        </w:rPr>
      </w:pPr>
      <w:bookmarkStart w:id="51" w:name="lt_pId057"/>
      <w:r w:rsidRPr="00583160">
        <w:rPr>
          <w:b/>
          <w:bCs/>
          <w:vanish/>
        </w:rPr>
        <w:t>NOTES RELATIVES AU DEVIS :</w:t>
      </w:r>
      <w:r w:rsidR="00A15FB3" w:rsidRPr="00583160">
        <w:rPr>
          <w:vanish/>
        </w:rPr>
        <w:t xml:space="preserve"> </w:t>
      </w:r>
      <w:r w:rsidR="001F5ED1" w:rsidRPr="00583160">
        <w:rPr>
          <w:vanish/>
        </w:rPr>
        <w:t xml:space="preserve">Lorsque les instructions du fabricant à propos des exigences d'installation spécifiques sont référencées dans la Partie 3 ꟷ Exécution, </w:t>
      </w:r>
      <w:r w:rsidR="00BD5BCF" w:rsidRPr="00583160">
        <w:rPr>
          <w:vanish/>
        </w:rPr>
        <w:t xml:space="preserve">vous devez </w:t>
      </w:r>
      <w:r w:rsidR="001F5ED1" w:rsidRPr="00583160">
        <w:rPr>
          <w:vanish/>
        </w:rPr>
        <w:t>inclure la demande suivante concernant ces instructions.</w:t>
      </w:r>
      <w:bookmarkEnd w:id="51"/>
      <w:r w:rsidR="001F5ED1" w:rsidRPr="00583160">
        <w:rPr>
          <w:vanish/>
        </w:rPr>
        <w:t> </w:t>
      </w:r>
      <w:bookmarkStart w:id="52" w:name="lt_pId058"/>
      <w:r w:rsidR="001F5ED1" w:rsidRPr="00583160">
        <w:rPr>
          <w:vanish/>
        </w:rPr>
        <w:t>Modifiez les instructions de la Partie 3 pour éviter tout conflit avec les instructions du fabricant.</w:t>
      </w:r>
      <w:bookmarkEnd w:id="52"/>
    </w:p>
    <w:p w14:paraId="3AD600A9" w14:textId="77777777" w:rsidR="001C2725" w:rsidRPr="008638FD" w:rsidRDefault="001F5ED1">
      <w:pPr>
        <w:pStyle w:val="chorus-clause-row"/>
        <w:numPr>
          <w:ilvl w:val="0"/>
          <w:numId w:val="8"/>
        </w:numPr>
        <w:rPr>
          <w:lang w:val="fr-CA"/>
        </w:rPr>
      </w:pPr>
      <w:bookmarkStart w:id="53" w:name="lt_pId059"/>
      <w:r w:rsidRPr="008638FD">
        <w:rPr>
          <w:rStyle w:val="chorus-clause-row-value"/>
          <w:lang w:val="fr-CA"/>
        </w:rPr>
        <w:t>Données sur l'installation : Exigences d'installation spécifiques du fabricant, incluant les procédures spécifiques, les conditions relatives au périmètre exigeant une attention particulière [et [____]].</w:t>
      </w:r>
      <w:bookmarkEnd w:id="53"/>
    </w:p>
    <w:p w14:paraId="3AD600AA" w14:textId="51EAC3C8" w:rsidR="001C2725" w:rsidRPr="00583160" w:rsidRDefault="008638FD" w:rsidP="000C0F80">
      <w:pPr>
        <w:pStyle w:val="SpecNoteEnv"/>
        <w:rPr>
          <w:i w:val="0"/>
          <w:iCs/>
          <w:vanish/>
        </w:rPr>
      </w:pPr>
      <w:r w:rsidRPr="00583160">
        <w:rPr>
          <w:i w:val="0"/>
          <w:iCs/>
          <w:vanish/>
        </w:rPr>
        <w:t xml:space="preserve">NOTES RELATIVES AU DEVIS </w:t>
      </w:r>
      <w:r w:rsidR="001F5ED1" w:rsidRPr="00583160">
        <w:rPr>
          <w:i w:val="0"/>
          <w:iCs/>
          <w:vanish/>
        </w:rPr>
        <w:t xml:space="preserve">: </w:t>
      </w:r>
      <w:r w:rsidR="00B13B4C" w:rsidRPr="00583160">
        <w:rPr>
          <w:b w:val="0"/>
          <w:bCs w:val="0"/>
          <w:i w:val="0"/>
          <w:iCs/>
          <w:vanish/>
        </w:rPr>
        <w:t>Vous devez i</w:t>
      </w:r>
      <w:r w:rsidR="000264D8" w:rsidRPr="00583160">
        <w:rPr>
          <w:b w:val="0"/>
          <w:bCs w:val="0"/>
          <w:i w:val="0"/>
          <w:iCs/>
          <w:vanish/>
        </w:rPr>
        <w:t xml:space="preserve">nclure les éléments suivants UNIQUEMENT </w:t>
      </w:r>
      <w:r w:rsidR="006962D4" w:rsidRPr="00583160">
        <w:rPr>
          <w:b w:val="0"/>
          <w:bCs w:val="0"/>
          <w:i w:val="0"/>
          <w:iCs/>
          <w:vanish/>
        </w:rPr>
        <w:t>s’il s’agit</w:t>
      </w:r>
      <w:r w:rsidR="00A97A23" w:rsidRPr="00583160">
        <w:rPr>
          <w:b w:val="0"/>
          <w:bCs w:val="0"/>
          <w:i w:val="0"/>
          <w:iCs/>
          <w:vanish/>
        </w:rPr>
        <w:t xml:space="preserve"> d’</w:t>
      </w:r>
      <w:r w:rsidR="000264D8" w:rsidRPr="00583160">
        <w:rPr>
          <w:b w:val="0"/>
          <w:bCs w:val="0"/>
          <w:i w:val="0"/>
          <w:iCs/>
          <w:vanish/>
        </w:rPr>
        <w:t xml:space="preserve">un projet LEED. </w:t>
      </w:r>
      <w:r w:rsidR="005B7B14" w:rsidRPr="00583160">
        <w:rPr>
          <w:b w:val="0"/>
          <w:bCs w:val="0"/>
          <w:i w:val="0"/>
          <w:iCs/>
          <w:vanish/>
        </w:rPr>
        <w:t>Précisez</w:t>
      </w:r>
      <w:r w:rsidR="000264D8" w:rsidRPr="00583160">
        <w:rPr>
          <w:b w:val="0"/>
          <w:bCs w:val="0"/>
          <w:i w:val="0"/>
          <w:iCs/>
          <w:vanish/>
        </w:rPr>
        <w:t xml:space="preserve"> uniquement les exigences techniques nécessaires </w:t>
      </w:r>
      <w:r w:rsidR="005B7B14" w:rsidRPr="00583160">
        <w:rPr>
          <w:b w:val="0"/>
          <w:bCs w:val="0"/>
          <w:i w:val="0"/>
          <w:iCs/>
          <w:vanish/>
        </w:rPr>
        <w:t>à l’obtention des crédits</w:t>
      </w:r>
      <w:r w:rsidR="000264D8" w:rsidRPr="00583160">
        <w:rPr>
          <w:b w:val="0"/>
          <w:bCs w:val="0"/>
          <w:i w:val="0"/>
          <w:iCs/>
          <w:vanish/>
        </w:rPr>
        <w:t xml:space="preserve"> </w:t>
      </w:r>
      <w:r w:rsidR="00250BCD" w:rsidRPr="00583160">
        <w:rPr>
          <w:b w:val="0"/>
          <w:bCs w:val="0"/>
          <w:i w:val="0"/>
          <w:iCs/>
          <w:vanish/>
        </w:rPr>
        <w:t>visés</w:t>
      </w:r>
      <w:r w:rsidR="000264D8" w:rsidRPr="00583160">
        <w:rPr>
          <w:b w:val="0"/>
          <w:bCs w:val="0"/>
          <w:i w:val="0"/>
          <w:iCs/>
          <w:vanish/>
        </w:rPr>
        <w:t xml:space="preserve"> pour ce projet.</w:t>
      </w:r>
    </w:p>
    <w:p w14:paraId="3AD600AB" w14:textId="15A8FF2F" w:rsidR="001C2725" w:rsidRPr="00B35AA0" w:rsidRDefault="00250BCD">
      <w:pPr>
        <w:pStyle w:val="chorus-clause-row"/>
        <w:numPr>
          <w:ilvl w:val="0"/>
          <w:numId w:val="8"/>
        </w:numPr>
        <w:rPr>
          <w:lang w:val="fr-CA"/>
        </w:rPr>
      </w:pPr>
      <w:bookmarkStart w:id="54" w:name="lt_pId060"/>
      <w:r w:rsidRPr="00250BCD">
        <w:rPr>
          <w:rStyle w:val="chorus-clause-row-value"/>
          <w:lang w:val="fr-CA"/>
        </w:rPr>
        <w:t>Conception durable</w:t>
      </w:r>
      <w:r w:rsidR="00B35AA0" w:rsidRPr="00250BCD">
        <w:rPr>
          <w:rStyle w:val="chorus-clause-row-value"/>
          <w:lang w:val="fr-CA"/>
        </w:rPr>
        <w:t xml:space="preserve"> : </w:t>
      </w:r>
      <w:r w:rsidR="001F5ED1" w:rsidRPr="00250BCD">
        <w:rPr>
          <w:rStyle w:val="chorus-clause-row-value"/>
          <w:lang w:val="fr-CA"/>
        </w:rPr>
        <w:t>Section</w:t>
      </w:r>
      <w:r w:rsidR="001F5ED1" w:rsidRPr="00B35AA0">
        <w:rPr>
          <w:rStyle w:val="chorus-clause-row-value"/>
          <w:lang w:val="fr-CA"/>
        </w:rPr>
        <w:t xml:space="preserve"> [01 35 6</w:t>
      </w:r>
      <w:r w:rsidR="00B35AA0">
        <w:rPr>
          <w:rStyle w:val="chorus-clause-row-value"/>
          <w:lang w:val="fr-CA"/>
        </w:rPr>
        <w:t>9</w:t>
      </w:r>
      <w:r w:rsidR="001F5ED1" w:rsidRPr="00B35AA0">
        <w:rPr>
          <w:rStyle w:val="chorus-clause-row-value"/>
          <w:lang w:val="fr-CA"/>
        </w:rPr>
        <w:t>] : Procédures de documentation LEED</w:t>
      </w:r>
      <w:bookmarkEnd w:id="54"/>
      <w:r w:rsidR="001F5ED1" w:rsidRPr="00B35AA0">
        <w:rPr>
          <w:lang w:val="fr-CA"/>
        </w:rPr>
        <w:t xml:space="preserve"> </w:t>
      </w:r>
    </w:p>
    <w:p w14:paraId="3AD600AC" w14:textId="77777777" w:rsidR="001C2725" w:rsidRPr="00B35AA0" w:rsidRDefault="001F5ED1">
      <w:pPr>
        <w:pStyle w:val="chorus-clause-row"/>
        <w:numPr>
          <w:ilvl w:val="1"/>
          <w:numId w:val="8"/>
        </w:numPr>
        <w:rPr>
          <w:lang w:val="fr-CA"/>
        </w:rPr>
      </w:pPr>
      <w:bookmarkStart w:id="55" w:name="lt_pId061"/>
      <w:r w:rsidRPr="00B35AA0">
        <w:rPr>
          <w:rStyle w:val="chorus-clause-row-value"/>
          <w:lang w:val="fr-CA"/>
        </w:rPr>
        <w:t xml:space="preserve">Fournir la documentation LEED requise pour les produits [les matières recyclées] [les matériaux </w:t>
      </w:r>
      <w:proofErr w:type="gramStart"/>
      <w:r w:rsidRPr="00B35AA0">
        <w:rPr>
          <w:rStyle w:val="chorus-clause-row-value"/>
          <w:lang w:val="fr-CA"/>
        </w:rPr>
        <w:t>régionaux][</w:t>
      </w:r>
      <w:proofErr w:type="gramEnd"/>
      <w:r w:rsidRPr="00B35AA0">
        <w:rPr>
          <w:rStyle w:val="chorus-clause-row-value"/>
          <w:lang w:val="fr-CA"/>
        </w:rPr>
        <w:t>les matériaux à faible émission].</w:t>
      </w:r>
      <w:bookmarkEnd w:id="55"/>
    </w:p>
    <w:p w14:paraId="3AD600AD" w14:textId="4EA630E0" w:rsidR="001C2725" w:rsidRPr="00EE5AB8" w:rsidRDefault="00726CB7">
      <w:pPr>
        <w:pStyle w:val="chorus-clause-row"/>
        <w:numPr>
          <w:ilvl w:val="1"/>
          <w:numId w:val="8"/>
        </w:numPr>
        <w:rPr>
          <w:lang w:val="fr-CA"/>
        </w:rPr>
      </w:pPr>
      <w:bookmarkStart w:id="56" w:name="lt_pId062"/>
      <w:r w:rsidRPr="00EE5AB8">
        <w:rPr>
          <w:rStyle w:val="chorus-clause-row-value"/>
          <w:lang w:val="fr-CA"/>
        </w:rPr>
        <w:t>[</w:t>
      </w:r>
      <w:r w:rsidR="001F5ED1" w:rsidRPr="00EE5AB8">
        <w:rPr>
          <w:rStyle w:val="chorus-clause-row-value"/>
          <w:lang w:val="fr-CA"/>
        </w:rPr>
        <w:t>Certification du fabricant : Certifier que les produits respectent ou dépassent [les exigences</w:t>
      </w:r>
      <w:r w:rsidR="001327E9">
        <w:rPr>
          <w:rStyle w:val="chorus-clause-row-value"/>
          <w:lang w:val="fr-CA"/>
        </w:rPr>
        <w:t xml:space="preserve"> spécifiées</w:t>
      </w:r>
      <w:r w:rsidR="001F5ED1" w:rsidRPr="00EE5AB8">
        <w:rPr>
          <w:rStyle w:val="chorus-clause-row-value"/>
          <w:lang w:val="fr-CA"/>
        </w:rPr>
        <w:t>].</w:t>
      </w:r>
      <w:bookmarkEnd w:id="56"/>
      <w:r w:rsidRPr="00EE5AB8">
        <w:rPr>
          <w:rStyle w:val="chorus-clause-row-value"/>
          <w:lang w:val="fr-CA"/>
        </w:rPr>
        <w:t>]</w:t>
      </w:r>
    </w:p>
    <w:p w14:paraId="3AD600AE" w14:textId="77777777" w:rsidR="001C2725" w:rsidRPr="00AF1415" w:rsidRDefault="001F5ED1">
      <w:pPr>
        <w:pStyle w:val="chorus-clause-title"/>
        <w:rPr>
          <w:bCs/>
          <w:lang w:val="fr-CA"/>
        </w:rPr>
      </w:pPr>
      <w:bookmarkStart w:id="57" w:name="ci_a6625259-3671-449d-9344-e77c0b6131a3"/>
      <w:bookmarkEnd w:id="57"/>
      <w:r w:rsidRPr="00AF1415">
        <w:rPr>
          <w:rStyle w:val="chorus-clause-code"/>
          <w:lang w:val="fr-CA"/>
        </w:rPr>
        <w:t xml:space="preserve">1.7 </w:t>
      </w:r>
      <w:r w:rsidRPr="00AF1415">
        <w:rPr>
          <w:rStyle w:val="chorus-clause-code"/>
          <w:lang w:val="fr-CA"/>
        </w:rPr>
        <w:tab/>
      </w:r>
      <w:bookmarkStart w:id="58" w:name="lt_pId064"/>
      <w:r w:rsidRPr="0008160E">
        <w:rPr>
          <w:lang w:val="fr-CA"/>
        </w:rPr>
        <w:t>DEMANDES DE CLÔTURE</w:t>
      </w:r>
      <w:bookmarkEnd w:id="58"/>
      <w:r w:rsidRPr="00AF1415">
        <w:rPr>
          <w:lang w:val="fr-CA"/>
        </w:rPr>
        <w:t xml:space="preserve"> </w:t>
      </w:r>
    </w:p>
    <w:p w14:paraId="3AD600AF" w14:textId="60B78CBF" w:rsidR="001C2725" w:rsidRPr="00583160" w:rsidRDefault="0008160E" w:rsidP="000C0F80">
      <w:pPr>
        <w:pStyle w:val="SpecNote"/>
        <w:rPr>
          <w:vanish/>
        </w:rPr>
      </w:pPr>
      <w:bookmarkStart w:id="59" w:name="lt_pId065"/>
      <w:r w:rsidRPr="00583160">
        <w:rPr>
          <w:b/>
          <w:bCs/>
          <w:vanish/>
        </w:rPr>
        <w:t>NOTES RELATIVES AU DEVIS :</w:t>
      </w:r>
      <w:r w:rsidRPr="00583160">
        <w:rPr>
          <w:vanish/>
        </w:rPr>
        <w:t xml:space="preserve"> </w:t>
      </w:r>
      <w:r w:rsidR="001F5ED1" w:rsidRPr="00583160">
        <w:rPr>
          <w:vanish/>
        </w:rPr>
        <w:t>Les demandes suivantes doivent servir aux fins de clôture du projet; ne faites pas de demande si les informations soumises sont évaluées du point de vue de l'acceptabilité.</w:t>
      </w:r>
      <w:bookmarkEnd w:id="59"/>
    </w:p>
    <w:p w14:paraId="3AD600B0" w14:textId="2432EAB8" w:rsidR="001C2725" w:rsidRPr="00A612EA" w:rsidRDefault="001F5ED1">
      <w:pPr>
        <w:pStyle w:val="chorus-clause-row"/>
        <w:numPr>
          <w:ilvl w:val="0"/>
          <w:numId w:val="9"/>
        </w:numPr>
      </w:pPr>
      <w:bookmarkStart w:id="60" w:name="lt_pId066"/>
      <w:r w:rsidRPr="00A612EA">
        <w:rPr>
          <w:rStyle w:val="chorus-clause-row-value"/>
        </w:rPr>
        <w:t xml:space="preserve">Section 01 </w:t>
      </w:r>
      <w:r w:rsidR="00A612EA" w:rsidRPr="00A612EA">
        <w:rPr>
          <w:rStyle w:val="chorus-clause-row-value"/>
        </w:rPr>
        <w:t>78</w:t>
      </w:r>
      <w:r w:rsidRPr="00A612EA">
        <w:rPr>
          <w:rStyle w:val="chorus-clause-row-value"/>
        </w:rPr>
        <w:t xml:space="preserve"> </w:t>
      </w:r>
      <w:proofErr w:type="gramStart"/>
      <w:r w:rsidRPr="00A612EA">
        <w:rPr>
          <w:rStyle w:val="chorus-clause-row-value"/>
        </w:rPr>
        <w:t>00 :</w:t>
      </w:r>
      <w:proofErr w:type="gramEnd"/>
      <w:r w:rsidRPr="00A612EA">
        <w:rPr>
          <w:rStyle w:val="chorus-clause-row-value"/>
        </w:rPr>
        <w:t xml:space="preserve"> </w:t>
      </w:r>
      <w:proofErr w:type="spellStart"/>
      <w:r w:rsidRPr="00A612EA">
        <w:rPr>
          <w:rStyle w:val="chorus-clause-row-value"/>
        </w:rPr>
        <w:t>Procédures</w:t>
      </w:r>
      <w:proofErr w:type="spellEnd"/>
      <w:r w:rsidRPr="00A612EA">
        <w:rPr>
          <w:rStyle w:val="chorus-clause-row-value"/>
        </w:rPr>
        <w:t xml:space="preserve"> de </w:t>
      </w:r>
      <w:proofErr w:type="spellStart"/>
      <w:r w:rsidRPr="00A612EA">
        <w:rPr>
          <w:rStyle w:val="chorus-clause-row-value"/>
        </w:rPr>
        <w:t>demande</w:t>
      </w:r>
      <w:bookmarkEnd w:id="60"/>
      <w:proofErr w:type="spellEnd"/>
    </w:p>
    <w:p w14:paraId="3AD600B1" w14:textId="361465FA" w:rsidR="001C2725" w:rsidRPr="00583160" w:rsidRDefault="00A612EA" w:rsidP="000C0F80">
      <w:pPr>
        <w:pStyle w:val="SpecNoteEnv"/>
        <w:rPr>
          <w:i w:val="0"/>
          <w:iCs/>
          <w:vanish/>
        </w:rPr>
      </w:pPr>
      <w:r w:rsidRPr="00583160">
        <w:rPr>
          <w:i w:val="0"/>
          <w:iCs/>
          <w:vanish/>
        </w:rPr>
        <w:t xml:space="preserve">NOTES RELATIVES AU DEVIS </w:t>
      </w:r>
      <w:r w:rsidR="001F5ED1" w:rsidRPr="00583160">
        <w:rPr>
          <w:i w:val="0"/>
          <w:iCs/>
          <w:vanish/>
        </w:rPr>
        <w:t>: </w:t>
      </w:r>
      <w:r w:rsidR="00B13B4C" w:rsidRPr="00583160">
        <w:rPr>
          <w:b w:val="0"/>
          <w:bCs w:val="0"/>
          <w:i w:val="0"/>
          <w:iCs/>
          <w:vanish/>
        </w:rPr>
        <w:t xml:space="preserve">Vous devez inclure </w:t>
      </w:r>
      <w:r w:rsidR="00FA3ED8" w:rsidRPr="00583160">
        <w:rPr>
          <w:b w:val="0"/>
          <w:bCs w:val="0"/>
          <w:i w:val="0"/>
          <w:iCs/>
          <w:vanish/>
        </w:rPr>
        <w:t>les éléments suivants UNIQUEMENT s’il s’agit d’un projet LEED</w:t>
      </w:r>
      <w:r w:rsidR="001F5ED1" w:rsidRPr="00583160">
        <w:rPr>
          <w:b w:val="0"/>
          <w:bCs w:val="0"/>
          <w:i w:val="0"/>
          <w:iCs/>
          <w:vanish/>
        </w:rPr>
        <w:t>.</w:t>
      </w:r>
    </w:p>
    <w:p w14:paraId="3AD600B2" w14:textId="77777777" w:rsidR="001C2725" w:rsidRPr="00A612EA" w:rsidRDefault="001F5ED1">
      <w:pPr>
        <w:pStyle w:val="chorus-clause-row"/>
        <w:numPr>
          <w:ilvl w:val="0"/>
          <w:numId w:val="9"/>
        </w:numPr>
        <w:rPr>
          <w:lang w:val="fr-CA"/>
        </w:rPr>
      </w:pPr>
      <w:bookmarkStart w:id="61" w:name="lt_pId067"/>
      <w:r w:rsidRPr="00A612EA">
        <w:rPr>
          <w:rStyle w:val="chorus-clause-row-value"/>
          <w:lang w:val="fr-CA"/>
        </w:rPr>
        <w:t>Documentation sur la clôture de la conception écologique : [_____]</w:t>
      </w:r>
      <w:bookmarkEnd w:id="61"/>
    </w:p>
    <w:p w14:paraId="3AD600B3" w14:textId="77777777" w:rsidR="001C2725" w:rsidRPr="00F545EB" w:rsidRDefault="001F5ED1">
      <w:pPr>
        <w:pStyle w:val="chorus-clause-title"/>
        <w:rPr>
          <w:bCs/>
          <w:lang w:val="fr-CA"/>
        </w:rPr>
      </w:pPr>
      <w:bookmarkStart w:id="62" w:name="ci_b1b4f830-ac05-436c-aaf3-83233cb57ab5"/>
      <w:bookmarkEnd w:id="62"/>
      <w:r w:rsidRPr="00F545EB">
        <w:rPr>
          <w:rStyle w:val="chorus-clause-code"/>
          <w:lang w:val="fr-CA"/>
        </w:rPr>
        <w:t xml:space="preserve">1.8 </w:t>
      </w:r>
      <w:r w:rsidRPr="00F545EB">
        <w:rPr>
          <w:rStyle w:val="chorus-clause-code"/>
          <w:lang w:val="fr-CA"/>
        </w:rPr>
        <w:tab/>
      </w:r>
      <w:bookmarkStart w:id="63" w:name="lt_pId069"/>
      <w:r w:rsidRPr="00F545EB">
        <w:rPr>
          <w:lang w:val="fr-CA"/>
        </w:rPr>
        <w:t>ÉCHANTILLON DE L’OUVRAGE</w:t>
      </w:r>
      <w:bookmarkEnd w:id="63"/>
      <w:r w:rsidRPr="00F545EB">
        <w:rPr>
          <w:lang w:val="fr-CA"/>
        </w:rPr>
        <w:t xml:space="preserve"> </w:t>
      </w:r>
    </w:p>
    <w:p w14:paraId="3AD600B4" w14:textId="2F9C3695" w:rsidR="001C2725" w:rsidRPr="00583160" w:rsidRDefault="00A612EA" w:rsidP="000C0F80">
      <w:pPr>
        <w:pStyle w:val="SpecNote"/>
        <w:rPr>
          <w:vanish/>
        </w:rPr>
      </w:pPr>
      <w:bookmarkStart w:id="64" w:name="lt_pId070"/>
      <w:r w:rsidRPr="00583160">
        <w:rPr>
          <w:b/>
          <w:bCs/>
          <w:vanish/>
        </w:rPr>
        <w:t>NOTES RELATIVES AU DEVIS :</w:t>
      </w:r>
      <w:r w:rsidRPr="00583160">
        <w:rPr>
          <w:vanish/>
        </w:rPr>
        <w:t xml:space="preserve"> </w:t>
      </w:r>
      <w:bookmarkEnd w:id="64"/>
      <w:r w:rsidR="00B13B4C" w:rsidRPr="00583160">
        <w:rPr>
          <w:vanish/>
        </w:rPr>
        <w:t>Vous devez inclure</w:t>
      </w:r>
      <w:r w:rsidR="00F545EB" w:rsidRPr="00583160">
        <w:rPr>
          <w:vanish/>
        </w:rPr>
        <w:t xml:space="preserve"> le paragraphe suivant lorsque la quantité et la complexité du projet justifient la nécessité d'un</w:t>
      </w:r>
      <w:r w:rsidR="0061239E" w:rsidRPr="00583160">
        <w:rPr>
          <w:vanish/>
        </w:rPr>
        <w:t xml:space="preserve"> éch</w:t>
      </w:r>
      <w:r w:rsidR="0075345C" w:rsidRPr="00583160">
        <w:rPr>
          <w:vanish/>
        </w:rPr>
        <w:t>antillon</w:t>
      </w:r>
      <w:r w:rsidR="00F545EB" w:rsidRPr="00583160">
        <w:rPr>
          <w:vanish/>
        </w:rPr>
        <w:t>.</w:t>
      </w:r>
    </w:p>
    <w:p w14:paraId="3AD600B5" w14:textId="77777777" w:rsidR="001C2725" w:rsidRPr="000643F6" w:rsidRDefault="001F5ED1">
      <w:pPr>
        <w:pStyle w:val="chorus-clause-row"/>
        <w:numPr>
          <w:ilvl w:val="0"/>
          <w:numId w:val="10"/>
        </w:numPr>
      </w:pPr>
      <w:bookmarkStart w:id="65" w:name="lt_pId071"/>
      <w:r w:rsidRPr="000643F6">
        <w:rPr>
          <w:rStyle w:val="chorus-clause-row-value"/>
        </w:rPr>
        <w:t xml:space="preserve">Section 01 43 </w:t>
      </w:r>
      <w:proofErr w:type="gramStart"/>
      <w:r w:rsidRPr="000643F6">
        <w:rPr>
          <w:rStyle w:val="chorus-clause-row-value"/>
        </w:rPr>
        <w:t>00 :</w:t>
      </w:r>
      <w:proofErr w:type="gramEnd"/>
      <w:r w:rsidRPr="000643F6">
        <w:rPr>
          <w:rStyle w:val="chorus-clause-row-value"/>
        </w:rPr>
        <w:t xml:space="preserve"> Exigences pour les </w:t>
      </w:r>
      <w:proofErr w:type="spellStart"/>
      <w:r w:rsidRPr="000643F6">
        <w:rPr>
          <w:rStyle w:val="chorus-clause-row-value"/>
        </w:rPr>
        <w:t>échantillons</w:t>
      </w:r>
      <w:bookmarkEnd w:id="65"/>
      <w:proofErr w:type="spellEnd"/>
    </w:p>
    <w:p w14:paraId="3AD600B6" w14:textId="77777777" w:rsidR="001C2725" w:rsidRPr="00E12801" w:rsidRDefault="001F5ED1">
      <w:pPr>
        <w:pStyle w:val="chorus-clause-row"/>
        <w:numPr>
          <w:ilvl w:val="0"/>
          <w:numId w:val="10"/>
        </w:numPr>
        <w:rPr>
          <w:lang w:val="fr-CA"/>
        </w:rPr>
      </w:pPr>
      <w:bookmarkStart w:id="66" w:name="lt_pId072"/>
      <w:r w:rsidRPr="00E12801">
        <w:rPr>
          <w:rStyle w:val="chorus-clause-row-value"/>
          <w:lang w:val="fr-CA"/>
        </w:rPr>
        <w:lastRenderedPageBreak/>
        <w:t>Fournir un échantillon des matériaux de cette section et des matériaux du [revêtement mural] des Sections [_____] et [_____].</w:t>
      </w:r>
      <w:bookmarkEnd w:id="66"/>
    </w:p>
    <w:p w14:paraId="3AD600B7" w14:textId="77777777" w:rsidR="001C2725" w:rsidRPr="00CD04B1" w:rsidRDefault="001F5ED1">
      <w:pPr>
        <w:pStyle w:val="chorus-clause-row"/>
        <w:numPr>
          <w:ilvl w:val="0"/>
          <w:numId w:val="10"/>
        </w:numPr>
        <w:rPr>
          <w:lang w:val="fr-CA"/>
        </w:rPr>
      </w:pPr>
      <w:bookmarkStart w:id="67" w:name="lt_pId073"/>
      <w:r w:rsidRPr="00CD04B1">
        <w:rPr>
          <w:rStyle w:val="chorus-clause-row-value"/>
          <w:lang w:val="fr-CA"/>
        </w:rPr>
        <w:t>Procéder à la mise en place [selon les directives du consultant].</w:t>
      </w:r>
      <w:bookmarkEnd w:id="67"/>
    </w:p>
    <w:p w14:paraId="3AD600B8" w14:textId="3FB204B2" w:rsidR="001C2725" w:rsidRPr="00FE60AA" w:rsidRDefault="001F5ED1">
      <w:pPr>
        <w:pStyle w:val="chorus-clause-row"/>
        <w:numPr>
          <w:ilvl w:val="0"/>
          <w:numId w:val="10"/>
        </w:numPr>
        <w:rPr>
          <w:lang w:val="fr-CA"/>
        </w:rPr>
      </w:pPr>
      <w:bookmarkStart w:id="68" w:name="lt_pId074"/>
      <w:r w:rsidRPr="00FE60AA">
        <w:rPr>
          <w:rStyle w:val="chorus-clause-row-value"/>
          <w:lang w:val="fr-CA"/>
        </w:rPr>
        <w:t>Les échantillons approuvés peuvent</w:t>
      </w:r>
      <w:r w:rsidR="00FE60AA" w:rsidRPr="00FE60AA">
        <w:rPr>
          <w:rStyle w:val="chorus-clause-row-value"/>
          <w:lang w:val="fr-CA"/>
        </w:rPr>
        <w:t xml:space="preserve"> </w:t>
      </w:r>
      <w:r w:rsidRPr="00FE60AA">
        <w:rPr>
          <w:rStyle w:val="chorus-clause-row-value"/>
          <w:lang w:val="fr-CA"/>
        </w:rPr>
        <w:t>[ne peuvent pas] faire partie intégrante des travaux.</w:t>
      </w:r>
      <w:bookmarkEnd w:id="68"/>
    </w:p>
    <w:p w14:paraId="3AD600B9" w14:textId="77777777" w:rsidR="001C2725" w:rsidRDefault="001F5ED1">
      <w:pPr>
        <w:pStyle w:val="chorus-clause-title"/>
        <w:rPr>
          <w:bCs/>
        </w:rPr>
      </w:pPr>
      <w:bookmarkStart w:id="69" w:name="ci_56833726-bbcf-45ff-8b9b-fdc1effec2ac"/>
      <w:bookmarkEnd w:id="69"/>
      <w:r w:rsidRPr="00FE60AA">
        <w:rPr>
          <w:rStyle w:val="chorus-clause-code"/>
        </w:rPr>
        <w:t xml:space="preserve">1.9 </w:t>
      </w:r>
      <w:r w:rsidRPr="00FE60AA">
        <w:rPr>
          <w:rStyle w:val="chorus-clause-code"/>
        </w:rPr>
        <w:tab/>
      </w:r>
      <w:bookmarkStart w:id="70" w:name="lt_pId076"/>
      <w:r w:rsidRPr="00FE60AA">
        <w:t>LIVRAISON, ENTREPOSAGE ET MANUTENTION</w:t>
      </w:r>
      <w:bookmarkEnd w:id="70"/>
      <w:r>
        <w:t xml:space="preserve"> </w:t>
      </w:r>
    </w:p>
    <w:p w14:paraId="3AD600BA" w14:textId="77777777" w:rsidR="001C2725" w:rsidRPr="00FE60AA" w:rsidRDefault="001F5ED1">
      <w:pPr>
        <w:pStyle w:val="chorus-clause-row"/>
        <w:numPr>
          <w:ilvl w:val="0"/>
          <w:numId w:val="11"/>
        </w:numPr>
        <w:rPr>
          <w:lang w:val="fr-CA"/>
        </w:rPr>
      </w:pPr>
      <w:bookmarkStart w:id="71" w:name="lt_pId077"/>
      <w:r w:rsidRPr="00FE60AA">
        <w:rPr>
          <w:rStyle w:val="chorus-clause-row-value"/>
          <w:lang w:val="fr-CA"/>
        </w:rPr>
        <w:t>Section 01 61 00 : Transport, manipulation, entreposage et protection des produits</w:t>
      </w:r>
      <w:bookmarkEnd w:id="71"/>
    </w:p>
    <w:p w14:paraId="3AD600BB" w14:textId="49C4316D" w:rsidR="001C2725" w:rsidRPr="00FE60AA" w:rsidRDefault="001F5ED1">
      <w:pPr>
        <w:pStyle w:val="chorus-clause-row"/>
        <w:numPr>
          <w:ilvl w:val="0"/>
          <w:numId w:val="11"/>
        </w:numPr>
        <w:rPr>
          <w:lang w:val="fr-CA"/>
        </w:rPr>
      </w:pPr>
      <w:bookmarkStart w:id="72" w:name="lt_pId078"/>
      <w:r w:rsidRPr="00FE60AA">
        <w:rPr>
          <w:rStyle w:val="chorus-clause-row-value"/>
          <w:lang w:val="fr-CA"/>
        </w:rPr>
        <w:t xml:space="preserve">Livrer les produits dans </w:t>
      </w:r>
      <w:r w:rsidR="00FE60AA" w:rsidRPr="00FE60AA">
        <w:rPr>
          <w:rStyle w:val="chorus-clause-row-value"/>
          <w:lang w:val="fr-CA"/>
        </w:rPr>
        <w:t>l’</w:t>
      </w:r>
      <w:r w:rsidRPr="00FE60AA">
        <w:rPr>
          <w:rStyle w:val="chorus-clause-row-value"/>
          <w:lang w:val="fr-CA"/>
        </w:rPr>
        <w:t>emballage d'origine</w:t>
      </w:r>
      <w:r w:rsidR="00FE60AA" w:rsidRPr="00FE60AA">
        <w:rPr>
          <w:rStyle w:val="chorus-clause-row-value"/>
          <w:lang w:val="fr-CA"/>
        </w:rPr>
        <w:t xml:space="preserve"> du fabricant</w:t>
      </w:r>
      <w:r w:rsidRPr="00FE60AA">
        <w:rPr>
          <w:rStyle w:val="chorus-clause-row-value"/>
          <w:lang w:val="fr-CA"/>
        </w:rPr>
        <w:t>.</w:t>
      </w:r>
      <w:bookmarkEnd w:id="72"/>
    </w:p>
    <w:p w14:paraId="3AD600BC" w14:textId="77777777" w:rsidR="001C2725" w:rsidRPr="00EE4DBC" w:rsidRDefault="001F5ED1">
      <w:pPr>
        <w:pStyle w:val="chorus-clause-row"/>
        <w:numPr>
          <w:ilvl w:val="0"/>
          <w:numId w:val="11"/>
        </w:numPr>
        <w:rPr>
          <w:lang w:val="fr-CA"/>
        </w:rPr>
      </w:pPr>
      <w:bookmarkStart w:id="73" w:name="lt_pId079"/>
      <w:r w:rsidRPr="00EE4DBC">
        <w:rPr>
          <w:rStyle w:val="chorus-clause-row-value"/>
          <w:lang w:val="fr-CA"/>
        </w:rPr>
        <w:t>Entreposer les produits dans un endroit dégagé du sol, protégé contre les intempéries et l'exposition directe aux rayons du soleil et à l'abri de l'humidité.</w:t>
      </w:r>
      <w:bookmarkEnd w:id="73"/>
    </w:p>
    <w:p w14:paraId="3AD600BD" w14:textId="77777777" w:rsidR="001C2725" w:rsidRPr="00AF1415" w:rsidRDefault="001F5ED1">
      <w:pPr>
        <w:rPr>
          <w:b/>
          <w:caps/>
          <w:lang w:val="fr-CA"/>
        </w:rPr>
      </w:pPr>
      <w:r w:rsidRPr="00AF1415">
        <w:rPr>
          <w:lang w:val="fr-CA"/>
        </w:rPr>
        <w:br w:type="page"/>
      </w:r>
    </w:p>
    <w:p w14:paraId="3AD600BE" w14:textId="77777777" w:rsidR="001C2725" w:rsidRPr="002D1629" w:rsidRDefault="001F5ED1" w:rsidP="005455F8">
      <w:pPr>
        <w:pStyle w:val="chorus-clause-group-title"/>
        <w:rPr>
          <w:bCs/>
          <w:sz w:val="28"/>
          <w:szCs w:val="28"/>
          <w:lang w:val="fr-CA"/>
        </w:rPr>
      </w:pPr>
      <w:bookmarkStart w:id="74" w:name="lt_pId080"/>
      <w:r w:rsidRPr="002D1629">
        <w:rPr>
          <w:lang w:val="fr-CA"/>
        </w:rPr>
        <w:lastRenderedPageBreak/>
        <w:t>Partie 2</w:t>
      </w:r>
      <w:bookmarkEnd w:id="74"/>
      <w:r w:rsidRPr="002D1629">
        <w:rPr>
          <w:lang w:val="fr-CA"/>
        </w:rPr>
        <w:tab/>
        <w:t xml:space="preserve"> </w:t>
      </w:r>
      <w:bookmarkStart w:id="75" w:name="lt_pId081"/>
      <w:r w:rsidRPr="002D1629">
        <w:rPr>
          <w:lang w:val="fr-CA"/>
        </w:rPr>
        <w:t>Produits</w:t>
      </w:r>
      <w:bookmarkEnd w:id="75"/>
    </w:p>
    <w:p w14:paraId="3AD600BF" w14:textId="77777777" w:rsidR="001C2725" w:rsidRPr="002D1629" w:rsidRDefault="001F5ED1">
      <w:pPr>
        <w:pStyle w:val="chorus-clause-title"/>
        <w:rPr>
          <w:bCs/>
          <w:lang w:val="fr-CA"/>
        </w:rPr>
      </w:pPr>
      <w:bookmarkStart w:id="76" w:name="ci_da6e7758-4eb0-4e9b-9212-b98127344ac9"/>
      <w:bookmarkEnd w:id="76"/>
      <w:r w:rsidRPr="002D1629">
        <w:rPr>
          <w:rStyle w:val="chorus-clause-code"/>
          <w:lang w:val="fr-CA"/>
        </w:rPr>
        <w:t xml:space="preserve">2.1 </w:t>
      </w:r>
      <w:r w:rsidRPr="002D1629">
        <w:rPr>
          <w:rStyle w:val="chorus-clause-code"/>
          <w:lang w:val="fr-CA"/>
        </w:rPr>
        <w:tab/>
      </w:r>
      <w:bookmarkStart w:id="77" w:name="lt_pId083"/>
      <w:r w:rsidRPr="002D1629">
        <w:rPr>
          <w:lang w:val="fr-CA"/>
        </w:rPr>
        <w:t>FABRICANTS</w:t>
      </w:r>
      <w:bookmarkEnd w:id="77"/>
      <w:r w:rsidRPr="002D1629">
        <w:rPr>
          <w:lang w:val="fr-CA"/>
        </w:rPr>
        <w:t xml:space="preserve"> </w:t>
      </w:r>
    </w:p>
    <w:p w14:paraId="3AD600C0" w14:textId="42024FD8" w:rsidR="001C2725" w:rsidRPr="00583160" w:rsidRDefault="00EE4DBC" w:rsidP="000C0F80">
      <w:pPr>
        <w:pStyle w:val="SpecNote"/>
        <w:rPr>
          <w:vanish/>
        </w:rPr>
      </w:pPr>
      <w:bookmarkStart w:id="78" w:name="lt_pId084"/>
      <w:r w:rsidRPr="00583160">
        <w:rPr>
          <w:b/>
          <w:bCs/>
          <w:vanish/>
        </w:rPr>
        <w:t>NOTES RELATIVES AU DEVIS :</w:t>
      </w:r>
      <w:r w:rsidRPr="00583160">
        <w:rPr>
          <w:vanish/>
        </w:rPr>
        <w:t xml:space="preserve"> </w:t>
      </w:r>
      <w:bookmarkEnd w:id="78"/>
      <w:r w:rsidR="007A469D" w:rsidRPr="00583160">
        <w:rPr>
          <w:vanish/>
        </w:rPr>
        <w:t xml:space="preserve">Cet article </w:t>
      </w:r>
      <w:r w:rsidR="00EF2AC1" w:rsidRPr="00583160">
        <w:rPr>
          <w:vanish/>
        </w:rPr>
        <w:t>s’applique aux</w:t>
      </w:r>
      <w:r w:rsidR="007A469D" w:rsidRPr="00583160">
        <w:rPr>
          <w:vanish/>
        </w:rPr>
        <w:t xml:space="preserve"> spécifications propriétaires. Si vous spécifiez un produit en vous référant uniquement à une norme, </w:t>
      </w:r>
      <w:r w:rsidR="002E3AFB" w:rsidRPr="00583160">
        <w:rPr>
          <w:vanish/>
        </w:rPr>
        <w:t>vous ne devez pas inclure cet article</w:t>
      </w:r>
      <w:r w:rsidR="007A469D" w:rsidRPr="00583160">
        <w:rPr>
          <w:vanish/>
        </w:rPr>
        <w:t>.</w:t>
      </w:r>
    </w:p>
    <w:p w14:paraId="3AD600C1" w14:textId="21EEA85C" w:rsidR="001C2725" w:rsidRPr="00D44B44" w:rsidRDefault="00167719">
      <w:pPr>
        <w:pStyle w:val="chorus-clause-row"/>
        <w:numPr>
          <w:ilvl w:val="0"/>
          <w:numId w:val="12"/>
        </w:numPr>
        <w:rPr>
          <w:lang w:val="en-CA"/>
        </w:rPr>
      </w:pPr>
      <w:bookmarkStart w:id="79" w:name="lt_pId086"/>
      <w:proofErr w:type="spellStart"/>
      <w:r w:rsidRPr="00D44B44">
        <w:rPr>
          <w:rStyle w:val="chorus-clause-row-value"/>
          <w:lang w:val="en-CA"/>
        </w:rPr>
        <w:t>Thermafiber</w:t>
      </w:r>
      <w:proofErr w:type="spellEnd"/>
      <w:r w:rsidRPr="00D44B44">
        <w:rPr>
          <w:rStyle w:val="chorus-clause-row-value"/>
          <w:lang w:val="en-CA"/>
        </w:rPr>
        <w:t xml:space="preserve"> Inc.; 1 Owens Corning Parkway Toledo, OH, 43659; </w:t>
      </w:r>
      <w:proofErr w:type="spellStart"/>
      <w:r w:rsidRPr="00D44B44">
        <w:rPr>
          <w:rStyle w:val="chorus-clause-row-value"/>
          <w:lang w:val="en-CA"/>
        </w:rPr>
        <w:t>Numéro</w:t>
      </w:r>
      <w:proofErr w:type="spellEnd"/>
      <w:r w:rsidRPr="00D44B44">
        <w:rPr>
          <w:rStyle w:val="chorus-clause-row-value"/>
          <w:lang w:val="en-CA"/>
        </w:rPr>
        <w:t xml:space="preserve"> sans </w:t>
      </w:r>
      <w:proofErr w:type="gramStart"/>
      <w:r w:rsidRPr="00D44B44">
        <w:rPr>
          <w:rStyle w:val="chorus-clause-row-value"/>
          <w:lang w:val="en-CA"/>
        </w:rPr>
        <w:t>frais :</w:t>
      </w:r>
      <w:proofErr w:type="gramEnd"/>
      <w:r w:rsidR="001F5ED1" w:rsidRPr="00D44B44">
        <w:rPr>
          <w:rStyle w:val="chorus-clause-row-value"/>
          <w:lang w:val="en-CA"/>
        </w:rPr>
        <w:t xml:space="preserve"> 1</w:t>
      </w:r>
      <w:r w:rsidRPr="00D44B44">
        <w:rPr>
          <w:rStyle w:val="chorus-clause-row-value"/>
          <w:lang w:val="en-CA"/>
        </w:rPr>
        <w:t> </w:t>
      </w:r>
      <w:r w:rsidR="001F5ED1" w:rsidRPr="00D44B44">
        <w:rPr>
          <w:rStyle w:val="chorus-clause-row-value"/>
          <w:lang w:val="en-CA"/>
        </w:rPr>
        <w:t>800</w:t>
      </w:r>
      <w:r w:rsidRPr="00D44B44">
        <w:rPr>
          <w:rStyle w:val="chorus-clause-row-value"/>
          <w:lang w:val="en-CA"/>
        </w:rPr>
        <w:t> </w:t>
      </w:r>
      <w:r w:rsidR="001F5ED1" w:rsidRPr="00D44B44">
        <w:rPr>
          <w:rStyle w:val="chorus-clause-row-value"/>
          <w:lang w:val="en-CA"/>
        </w:rPr>
        <w:t>438-7465</w:t>
      </w:r>
      <w:r w:rsidRPr="00D44B44">
        <w:rPr>
          <w:rStyle w:val="chorus-clause-row-value"/>
          <w:lang w:val="en-CA"/>
        </w:rPr>
        <w:t>;</w:t>
      </w:r>
      <w:r w:rsidR="001F5ED1" w:rsidRPr="00D44B44">
        <w:rPr>
          <w:rStyle w:val="chorus-clause-row-value"/>
          <w:lang w:val="en-CA"/>
        </w:rPr>
        <w:t xml:space="preserve"> </w:t>
      </w:r>
      <w:r w:rsidRPr="00D44B44">
        <w:rPr>
          <w:rStyle w:val="chorus-clause-row-value"/>
          <w:lang w:val="en-CA"/>
        </w:rPr>
        <w:t>S</w:t>
      </w:r>
      <w:r w:rsidR="001F5ED1" w:rsidRPr="00D44B44">
        <w:rPr>
          <w:rStyle w:val="chorus-clause-row-value"/>
          <w:lang w:val="en-CA"/>
        </w:rPr>
        <w:t xml:space="preserve">ite Web </w:t>
      </w:r>
      <w:r w:rsidR="00D44B44" w:rsidRPr="00D44B44">
        <w:rPr>
          <w:rStyle w:val="chorus-clause-row-value"/>
        </w:rPr>
        <w:t>www.owenscorning.com/thermafiber</w:t>
      </w:r>
      <w:r w:rsidR="001F5ED1" w:rsidRPr="00D44B44">
        <w:rPr>
          <w:rStyle w:val="chorus-clause-row-value"/>
          <w:lang w:val="en-CA"/>
        </w:rPr>
        <w:t>.</w:t>
      </w:r>
      <w:bookmarkEnd w:id="79"/>
      <w:r w:rsidR="001F5ED1" w:rsidRPr="00D44B44">
        <w:rPr>
          <w:lang w:val="en-CA"/>
        </w:rPr>
        <w:t xml:space="preserve"> </w:t>
      </w:r>
    </w:p>
    <w:p w14:paraId="3AD600C2" w14:textId="4EBCFAEA" w:rsidR="001C2725" w:rsidRPr="00D44B44" w:rsidRDefault="00D44B44">
      <w:pPr>
        <w:pStyle w:val="chorus-clause-row"/>
        <w:numPr>
          <w:ilvl w:val="1"/>
          <w:numId w:val="12"/>
        </w:numPr>
        <w:rPr>
          <w:lang w:val="fr-CA"/>
        </w:rPr>
      </w:pPr>
      <w:bookmarkStart w:id="80" w:name="lt_pId087"/>
      <w:r w:rsidRPr="00A97C57">
        <w:rPr>
          <w:rStyle w:val="chorus-clause-row-value"/>
          <w:lang w:val="fr-CA"/>
        </w:rPr>
        <w:t>Directeur des ventes de secteur</w:t>
      </w:r>
      <w:r w:rsidR="001F5ED1" w:rsidRPr="00D44B44">
        <w:rPr>
          <w:rStyle w:val="chorus-clause-row-value"/>
          <w:lang w:val="fr-CA"/>
        </w:rPr>
        <w:t xml:space="preserve"> – </w:t>
      </w:r>
      <w:r>
        <w:rPr>
          <w:rStyle w:val="chorus-clause-row-value"/>
          <w:lang w:val="fr-CA"/>
        </w:rPr>
        <w:t xml:space="preserve">Ouest du Canada </w:t>
      </w:r>
      <w:r w:rsidR="001F5ED1" w:rsidRPr="00D44B44">
        <w:rPr>
          <w:rStyle w:val="chorus-clause-row-value"/>
          <w:lang w:val="fr-CA"/>
        </w:rPr>
        <w:t xml:space="preserve">: Andrew Brassington, </w:t>
      </w:r>
      <w:r>
        <w:rPr>
          <w:rStyle w:val="chorus-clause-row-value"/>
          <w:lang w:val="fr-CA"/>
        </w:rPr>
        <w:t xml:space="preserve">Courriel </w:t>
      </w:r>
      <w:r w:rsidR="001F5ED1" w:rsidRPr="00D44B44">
        <w:rPr>
          <w:rStyle w:val="chorus-clause-row-value"/>
          <w:lang w:val="fr-CA"/>
        </w:rPr>
        <w:t>: Andrew.brassington@owenscorning.com</w:t>
      </w:r>
      <w:r w:rsidR="00C41B0F">
        <w:rPr>
          <w:rStyle w:val="chorus-clause-row-value"/>
          <w:lang w:val="fr-CA"/>
        </w:rPr>
        <w:t>,</w:t>
      </w:r>
      <w:r w:rsidR="001F5ED1" w:rsidRPr="00D44B44">
        <w:rPr>
          <w:rStyle w:val="chorus-clause-row-value"/>
          <w:lang w:val="fr-CA"/>
        </w:rPr>
        <w:t xml:space="preserve"> </w:t>
      </w:r>
      <w:r w:rsidRPr="00D44B44">
        <w:rPr>
          <w:rStyle w:val="chorus-clause-row-value"/>
          <w:lang w:val="fr-CA"/>
        </w:rPr>
        <w:t>Téléphone</w:t>
      </w:r>
      <w:r>
        <w:rPr>
          <w:rStyle w:val="chorus-clause-row-value"/>
          <w:lang w:val="fr-CA"/>
        </w:rPr>
        <w:t xml:space="preserve"> </w:t>
      </w:r>
      <w:r w:rsidR="001F5ED1" w:rsidRPr="00D44B44">
        <w:rPr>
          <w:rStyle w:val="chorus-clause-row-value"/>
          <w:lang w:val="fr-CA"/>
        </w:rPr>
        <w:t xml:space="preserve">: </w:t>
      </w:r>
      <w:r>
        <w:rPr>
          <w:rStyle w:val="chorus-clause-row-value"/>
          <w:lang w:val="fr-CA"/>
        </w:rPr>
        <w:t xml:space="preserve">1 </w:t>
      </w:r>
      <w:r w:rsidR="001F5ED1" w:rsidRPr="00D44B44">
        <w:rPr>
          <w:rStyle w:val="chorus-clause-row-value"/>
          <w:lang w:val="fr-CA"/>
        </w:rPr>
        <w:t>780 222-6732.</w:t>
      </w:r>
      <w:bookmarkEnd w:id="80"/>
    </w:p>
    <w:p w14:paraId="3AD600C3" w14:textId="75FD3464" w:rsidR="001C2725" w:rsidRPr="003A6B08" w:rsidRDefault="003A6B08">
      <w:pPr>
        <w:pStyle w:val="chorus-clause-row"/>
        <w:numPr>
          <w:ilvl w:val="1"/>
          <w:numId w:val="12"/>
        </w:numPr>
        <w:rPr>
          <w:lang w:val="fr-CA"/>
        </w:rPr>
      </w:pPr>
      <w:bookmarkStart w:id="81" w:name="lt_pId088"/>
      <w:r w:rsidRPr="003A6B08">
        <w:rPr>
          <w:rStyle w:val="chorus-clause-row-value"/>
          <w:lang w:val="fr-CA"/>
        </w:rPr>
        <w:t>Directeur régional technique des ventes</w:t>
      </w:r>
      <w:r w:rsidR="001F5ED1" w:rsidRPr="003A6B08">
        <w:rPr>
          <w:rStyle w:val="chorus-clause-row-value"/>
          <w:lang w:val="fr-CA"/>
        </w:rPr>
        <w:t xml:space="preserve"> – Ontario </w:t>
      </w:r>
      <w:r w:rsidR="004C18BA">
        <w:rPr>
          <w:rStyle w:val="chorus-clause-row-value"/>
          <w:lang w:val="fr-CA"/>
        </w:rPr>
        <w:t>et Canada atlantique</w:t>
      </w:r>
      <w:r w:rsidRPr="003A6B08">
        <w:rPr>
          <w:rStyle w:val="chorus-clause-row-value"/>
          <w:lang w:val="fr-CA"/>
        </w:rPr>
        <w:t xml:space="preserve"> </w:t>
      </w:r>
      <w:r w:rsidR="001F5ED1" w:rsidRPr="003A6B08">
        <w:rPr>
          <w:rStyle w:val="chorus-clause-row-value"/>
          <w:lang w:val="fr-CA"/>
        </w:rPr>
        <w:t xml:space="preserve">: Joe Innocente, </w:t>
      </w:r>
      <w:r w:rsidR="00C41B0F" w:rsidRPr="003A6B08">
        <w:rPr>
          <w:rStyle w:val="chorus-clause-row-value"/>
          <w:lang w:val="fr-CA"/>
        </w:rPr>
        <w:t xml:space="preserve">Courriel </w:t>
      </w:r>
      <w:r w:rsidR="001F5ED1" w:rsidRPr="003A6B08">
        <w:rPr>
          <w:rStyle w:val="chorus-clause-row-value"/>
          <w:lang w:val="fr-CA"/>
        </w:rPr>
        <w:t>: Joe.innocente@owenscorning.com, T</w:t>
      </w:r>
      <w:r w:rsidR="00C41B0F" w:rsidRPr="003A6B08">
        <w:rPr>
          <w:rStyle w:val="chorus-clause-row-value"/>
          <w:lang w:val="fr-CA"/>
        </w:rPr>
        <w:t>é</w:t>
      </w:r>
      <w:r w:rsidR="001F5ED1" w:rsidRPr="003A6B08">
        <w:rPr>
          <w:rStyle w:val="chorus-clause-row-value"/>
          <w:lang w:val="fr-CA"/>
        </w:rPr>
        <w:t>l</w:t>
      </w:r>
      <w:r w:rsidR="00C41B0F" w:rsidRPr="003A6B08">
        <w:rPr>
          <w:rStyle w:val="chorus-clause-row-value"/>
          <w:lang w:val="fr-CA"/>
        </w:rPr>
        <w:t>é</w:t>
      </w:r>
      <w:r w:rsidR="001F5ED1" w:rsidRPr="003A6B08">
        <w:rPr>
          <w:rStyle w:val="chorus-clause-row-value"/>
          <w:lang w:val="fr-CA"/>
        </w:rPr>
        <w:t>phone</w:t>
      </w:r>
      <w:r w:rsidR="00C41B0F" w:rsidRPr="003A6B08">
        <w:rPr>
          <w:rStyle w:val="chorus-clause-row-value"/>
          <w:lang w:val="fr-CA"/>
        </w:rPr>
        <w:t xml:space="preserve"> </w:t>
      </w:r>
      <w:r w:rsidR="001F5ED1" w:rsidRPr="003A6B08">
        <w:rPr>
          <w:rStyle w:val="chorus-clause-row-value"/>
          <w:lang w:val="fr-CA"/>
        </w:rPr>
        <w:t xml:space="preserve">: </w:t>
      </w:r>
      <w:r w:rsidR="00C41B0F" w:rsidRPr="003A6B08">
        <w:rPr>
          <w:rStyle w:val="chorus-clause-row-value"/>
          <w:lang w:val="fr-CA"/>
        </w:rPr>
        <w:t xml:space="preserve">1 </w:t>
      </w:r>
      <w:r w:rsidR="001F5ED1" w:rsidRPr="003A6B08">
        <w:rPr>
          <w:rStyle w:val="chorus-clause-row-value"/>
          <w:lang w:val="fr-CA"/>
        </w:rPr>
        <w:t>647 554-8336.</w:t>
      </w:r>
      <w:bookmarkEnd w:id="81"/>
    </w:p>
    <w:p w14:paraId="3AD600C4" w14:textId="3F598E3B" w:rsidR="001C2725" w:rsidRPr="002B576B" w:rsidRDefault="002B576B">
      <w:pPr>
        <w:pStyle w:val="chorus-clause-row"/>
        <w:numPr>
          <w:ilvl w:val="1"/>
          <w:numId w:val="12"/>
        </w:numPr>
        <w:rPr>
          <w:lang w:val="fr-CA"/>
        </w:rPr>
      </w:pPr>
      <w:bookmarkStart w:id="82" w:name="lt_pId089"/>
      <w:r w:rsidRPr="002B576B">
        <w:rPr>
          <w:rStyle w:val="chorus-clause-row-value"/>
          <w:lang w:val="fr-CA"/>
        </w:rPr>
        <w:t>Personne</w:t>
      </w:r>
      <w:r>
        <w:rPr>
          <w:rStyle w:val="chorus-clause-row-value"/>
          <w:lang w:val="fr-CA"/>
        </w:rPr>
        <w:t xml:space="preserve">-ressource francophone </w:t>
      </w:r>
      <w:r w:rsidR="001F5ED1" w:rsidRPr="002B576B">
        <w:rPr>
          <w:rStyle w:val="chorus-clause-row-value"/>
          <w:lang w:val="fr-CA"/>
        </w:rPr>
        <w:t xml:space="preserve">: Salvatore Ciarlo, </w:t>
      </w:r>
      <w:r w:rsidR="00C41B0F" w:rsidRPr="002B576B">
        <w:rPr>
          <w:rStyle w:val="chorus-clause-row-value"/>
          <w:lang w:val="fr-CA"/>
        </w:rPr>
        <w:t xml:space="preserve">Courriel </w:t>
      </w:r>
      <w:r w:rsidR="001F5ED1" w:rsidRPr="002B576B">
        <w:rPr>
          <w:rStyle w:val="chorus-clause-row-value"/>
          <w:lang w:val="fr-CA"/>
        </w:rPr>
        <w:t>: Salvatore.ciarlo@owenscorning.com, T</w:t>
      </w:r>
      <w:r w:rsidR="00C41B0F" w:rsidRPr="002B576B">
        <w:rPr>
          <w:rStyle w:val="chorus-clause-row-value"/>
          <w:lang w:val="fr-CA"/>
        </w:rPr>
        <w:t>é</w:t>
      </w:r>
      <w:r w:rsidR="001F5ED1" w:rsidRPr="002B576B">
        <w:rPr>
          <w:rStyle w:val="chorus-clause-row-value"/>
          <w:lang w:val="fr-CA"/>
        </w:rPr>
        <w:t>l</w:t>
      </w:r>
      <w:r w:rsidR="00F23B47" w:rsidRPr="002B576B">
        <w:rPr>
          <w:rStyle w:val="chorus-clause-row-value"/>
          <w:lang w:val="fr-CA"/>
        </w:rPr>
        <w:t>é</w:t>
      </w:r>
      <w:r w:rsidR="001F5ED1" w:rsidRPr="002B576B">
        <w:rPr>
          <w:rStyle w:val="chorus-clause-row-value"/>
          <w:lang w:val="fr-CA"/>
        </w:rPr>
        <w:t>phone</w:t>
      </w:r>
      <w:r w:rsidR="00F23B47" w:rsidRPr="002B576B">
        <w:rPr>
          <w:rStyle w:val="chorus-clause-row-value"/>
          <w:lang w:val="fr-CA"/>
        </w:rPr>
        <w:t xml:space="preserve"> </w:t>
      </w:r>
      <w:r w:rsidR="001F5ED1" w:rsidRPr="002B576B">
        <w:rPr>
          <w:rStyle w:val="chorus-clause-row-value"/>
          <w:lang w:val="fr-CA"/>
        </w:rPr>
        <w:t>: 1 800 504-8294.</w:t>
      </w:r>
      <w:bookmarkEnd w:id="82"/>
    </w:p>
    <w:p w14:paraId="3AD600C5" w14:textId="67DD39D0" w:rsidR="001C2725" w:rsidRPr="00B0546D" w:rsidRDefault="001F5ED1">
      <w:pPr>
        <w:pStyle w:val="chorus-clause-row"/>
        <w:numPr>
          <w:ilvl w:val="0"/>
          <w:numId w:val="12"/>
        </w:numPr>
        <w:rPr>
          <w:lang w:val="fr-CA"/>
        </w:rPr>
      </w:pPr>
      <w:bookmarkStart w:id="83" w:name="lt_pId090"/>
      <w:r w:rsidRPr="00B0546D">
        <w:rPr>
          <w:rStyle w:val="chorus-clause-row-value"/>
          <w:lang w:val="fr-CA"/>
        </w:rPr>
        <w:t>Remplacements : [Non permis]</w:t>
      </w:r>
      <w:r w:rsidR="00B92DF4">
        <w:rPr>
          <w:rStyle w:val="chorus-clause-row-value"/>
          <w:lang w:val="fr-CA"/>
        </w:rPr>
        <w:t xml:space="preserve"> </w:t>
      </w:r>
      <w:r w:rsidRPr="00B0546D">
        <w:rPr>
          <w:rStyle w:val="chorus-clause-row-value"/>
          <w:lang w:val="fr-CA"/>
        </w:rPr>
        <w:t xml:space="preserve">[Se référer à la Section 01 </w:t>
      </w:r>
      <w:r w:rsidR="00B0546D" w:rsidRPr="00B0546D">
        <w:rPr>
          <w:rStyle w:val="chorus-clause-row-value"/>
          <w:lang w:val="fr-CA"/>
        </w:rPr>
        <w:t>25</w:t>
      </w:r>
      <w:r w:rsidRPr="00B0546D">
        <w:rPr>
          <w:rStyle w:val="chorus-clause-row-value"/>
          <w:lang w:val="fr-CA"/>
        </w:rPr>
        <w:t xml:space="preserve"> 00]</w:t>
      </w:r>
      <w:bookmarkEnd w:id="83"/>
    </w:p>
    <w:p w14:paraId="3AD600C6" w14:textId="77777777" w:rsidR="001C2725" w:rsidRPr="00AF1415" w:rsidRDefault="001F5ED1">
      <w:pPr>
        <w:pStyle w:val="chorus-clause-title"/>
        <w:rPr>
          <w:bCs/>
          <w:lang w:val="fr-CA"/>
        </w:rPr>
      </w:pPr>
      <w:bookmarkStart w:id="84" w:name="ci_f41bc920-d736-41df-8bec-3ec3fc89c2bd"/>
      <w:bookmarkEnd w:id="84"/>
      <w:r w:rsidRPr="00B0546D">
        <w:rPr>
          <w:rStyle w:val="chorus-clause-code"/>
          <w:lang w:val="fr-CA"/>
        </w:rPr>
        <w:t xml:space="preserve">2.2 </w:t>
      </w:r>
      <w:r w:rsidRPr="00B0546D">
        <w:rPr>
          <w:rStyle w:val="chorus-clause-code"/>
          <w:lang w:val="fr-CA"/>
        </w:rPr>
        <w:tab/>
      </w:r>
      <w:bookmarkStart w:id="85" w:name="lt_pId092"/>
      <w:r w:rsidRPr="00B0546D">
        <w:rPr>
          <w:lang w:val="fr-CA"/>
        </w:rPr>
        <w:t>Description</w:t>
      </w:r>
      <w:bookmarkEnd w:id="85"/>
      <w:r w:rsidRPr="00AF1415">
        <w:rPr>
          <w:lang w:val="fr-CA"/>
        </w:rPr>
        <w:t xml:space="preserve"> </w:t>
      </w:r>
    </w:p>
    <w:p w14:paraId="3AD600C7" w14:textId="4D4B7A1B" w:rsidR="001C2725" w:rsidRPr="00583160" w:rsidRDefault="00B0546D" w:rsidP="000C0F80">
      <w:pPr>
        <w:pStyle w:val="SpecNote"/>
        <w:rPr>
          <w:b/>
          <w:bCs/>
          <w:vanish/>
        </w:rPr>
      </w:pPr>
      <w:bookmarkStart w:id="86" w:name="lt_pId093"/>
      <w:r w:rsidRPr="00583160">
        <w:rPr>
          <w:b/>
          <w:bCs/>
          <w:vanish/>
        </w:rPr>
        <w:t>NOTES RELATIVES AU DEVIS :</w:t>
      </w:r>
      <w:r w:rsidRPr="00583160">
        <w:rPr>
          <w:vanish/>
        </w:rPr>
        <w:t xml:space="preserve"> </w:t>
      </w:r>
      <w:r w:rsidR="001F5ED1" w:rsidRPr="00583160">
        <w:rPr>
          <w:vanish/>
        </w:rPr>
        <w:t>Modifiez et utilisez cet article avec le plus grand soin; limitez les instructions pour décrire le résultat combiné des composantes utilisées pour assembler un assemblage opérationnel ou fonctionnel.</w:t>
      </w:r>
      <w:bookmarkEnd w:id="86"/>
      <w:r w:rsidR="001F5ED1" w:rsidRPr="00583160">
        <w:rPr>
          <w:vanish/>
        </w:rPr>
        <w:t> </w:t>
      </w:r>
      <w:bookmarkStart w:id="87" w:name="lt_pId094"/>
      <w:r w:rsidR="001F5ED1" w:rsidRPr="00583160">
        <w:rPr>
          <w:vanish/>
        </w:rPr>
        <w:t>Ne répétez pas les instructions de l'article intitulé « DANS CETTE SECTION</w:t>
      </w:r>
      <w:r w:rsidR="00FA6DE5" w:rsidRPr="00583160">
        <w:rPr>
          <w:vanish/>
        </w:rPr>
        <w:t> </w:t>
      </w:r>
      <w:r w:rsidR="001F5ED1" w:rsidRPr="00583160">
        <w:rPr>
          <w:vanish/>
        </w:rPr>
        <w:t>».</w:t>
      </w:r>
      <w:bookmarkEnd w:id="87"/>
    </w:p>
    <w:p w14:paraId="3AD600C8" w14:textId="77777777" w:rsidR="001C2725" w:rsidRPr="00583160" w:rsidRDefault="001C2725" w:rsidP="000C0F80">
      <w:pPr>
        <w:pStyle w:val="SpecNote"/>
        <w:rPr>
          <w:vanish/>
        </w:rPr>
      </w:pPr>
    </w:p>
    <w:p w14:paraId="3AD600C9" w14:textId="169EAA32" w:rsidR="001C2725" w:rsidRPr="00583160" w:rsidRDefault="00EA7419" w:rsidP="000C0F80">
      <w:pPr>
        <w:pStyle w:val="SpecNote"/>
        <w:rPr>
          <w:vanish/>
        </w:rPr>
      </w:pPr>
      <w:bookmarkStart w:id="88" w:name="lt_pId095"/>
      <w:r w:rsidRPr="00583160">
        <w:rPr>
          <w:b/>
          <w:bCs/>
          <w:vanish/>
        </w:rPr>
        <w:t>NOTES RELATIVES AU DEVIS :</w:t>
      </w:r>
      <w:r w:rsidR="001F5ED1" w:rsidRPr="00583160">
        <w:rPr>
          <w:vanish/>
        </w:rPr>
        <w:t> </w:t>
      </w:r>
      <w:bookmarkEnd w:id="88"/>
      <w:r w:rsidR="00B91F6F" w:rsidRPr="00583160">
        <w:rPr>
          <w:vanish/>
        </w:rPr>
        <w:t xml:space="preserve"> Conservez l’article 3.1 lorsque vous utilisez ce produit comme </w:t>
      </w:r>
      <w:r w:rsidR="00C46C35" w:rsidRPr="00583160">
        <w:rPr>
          <w:vanish/>
        </w:rPr>
        <w:t>isolant insonorisant</w:t>
      </w:r>
      <w:r w:rsidR="00B91F6F" w:rsidRPr="00583160">
        <w:rPr>
          <w:vanish/>
        </w:rPr>
        <w:t xml:space="preserve"> et thermique.</w:t>
      </w:r>
    </w:p>
    <w:p w14:paraId="3AD600CA" w14:textId="68365493" w:rsidR="001C2725" w:rsidRPr="004D7545" w:rsidRDefault="00575740">
      <w:pPr>
        <w:pStyle w:val="chorus-clause-row"/>
        <w:numPr>
          <w:ilvl w:val="0"/>
          <w:numId w:val="13"/>
        </w:numPr>
        <w:rPr>
          <w:lang w:val="fr-CA"/>
        </w:rPr>
      </w:pPr>
      <w:bookmarkStart w:id="89" w:name="lt_pId096"/>
      <w:r w:rsidRPr="004D7545">
        <w:rPr>
          <w:rStyle w:val="chorus-clause-row-value"/>
          <w:lang w:val="fr-CA"/>
        </w:rPr>
        <w:t xml:space="preserve">Description du système : </w:t>
      </w:r>
      <w:r w:rsidR="001F5ED1" w:rsidRPr="004D7545">
        <w:rPr>
          <w:rStyle w:val="chorus-clause-row-value"/>
          <w:lang w:val="fr-CA"/>
        </w:rPr>
        <w:t>L'assemblage des composantes inclut les matériaux assurant :</w:t>
      </w:r>
      <w:bookmarkEnd w:id="89"/>
      <w:r w:rsidR="001F5ED1" w:rsidRPr="004D7545">
        <w:rPr>
          <w:lang w:val="fr-CA"/>
        </w:rPr>
        <w:t xml:space="preserve"> </w:t>
      </w:r>
    </w:p>
    <w:p w14:paraId="3AD600CB" w14:textId="1CD9DD51" w:rsidR="001C2725" w:rsidRPr="004D7545" w:rsidRDefault="004D7545">
      <w:pPr>
        <w:pStyle w:val="chorus-clause-row"/>
        <w:numPr>
          <w:ilvl w:val="1"/>
          <w:numId w:val="13"/>
        </w:numPr>
        <w:rPr>
          <w:lang w:val="fr-CA"/>
        </w:rPr>
      </w:pPr>
      <w:bookmarkStart w:id="90" w:name="lt_pId097"/>
      <w:r w:rsidRPr="004D7545">
        <w:rPr>
          <w:rStyle w:val="chorus-clause-row-value"/>
          <w:lang w:val="fr-CA"/>
        </w:rPr>
        <w:t>[</w:t>
      </w:r>
      <w:proofErr w:type="gramStart"/>
      <w:r w:rsidR="001F5ED1" w:rsidRPr="004D7545">
        <w:rPr>
          <w:rStyle w:val="chorus-clause-row-value"/>
          <w:lang w:val="fr-CA"/>
        </w:rPr>
        <w:t>la</w:t>
      </w:r>
      <w:proofErr w:type="gramEnd"/>
      <w:r w:rsidR="001F5ED1" w:rsidRPr="004D7545">
        <w:rPr>
          <w:rStyle w:val="chorus-clause-row-value"/>
          <w:lang w:val="fr-CA"/>
        </w:rPr>
        <w:t xml:space="preserve"> continuité des assemblages insonorisants [conjointement avec les matériaux d'étanchéité de la Section [</w:t>
      </w:r>
      <w:r w:rsidR="002D30C4" w:rsidRPr="002D30C4">
        <w:rPr>
          <w:rStyle w:val="chorus-clause-row-value"/>
          <w:lang w:val="fr-CA"/>
        </w:rPr>
        <w:t xml:space="preserve">07 92 00 </w:t>
      </w:r>
      <w:r w:rsidR="002D30C4">
        <w:rPr>
          <w:rStyle w:val="chorus-clause-row-value"/>
          <w:rFonts w:cstheme="minorHAnsi"/>
          <w:lang w:val="fr-CA"/>
        </w:rPr>
        <w:t>‒</w:t>
      </w:r>
      <w:r w:rsidR="00A5355E" w:rsidRPr="00A5355E">
        <w:rPr>
          <w:szCs w:val="22"/>
          <w:lang w:val="fr-CA"/>
        </w:rPr>
        <w:t xml:space="preserve"> </w:t>
      </w:r>
      <w:r w:rsidR="00FB79FF">
        <w:rPr>
          <w:szCs w:val="22"/>
          <w:lang w:val="fr-CA"/>
        </w:rPr>
        <w:t>Produits d’étanchéité</w:t>
      </w:r>
      <w:r w:rsidR="00FB79FF" w:rsidRPr="00A5355E">
        <w:rPr>
          <w:szCs w:val="22"/>
          <w:lang w:val="fr-CA"/>
        </w:rPr>
        <w:t xml:space="preserve"> </w:t>
      </w:r>
      <w:r w:rsidR="00A5355E" w:rsidRPr="00A5355E">
        <w:rPr>
          <w:szCs w:val="22"/>
          <w:lang w:val="fr-CA"/>
        </w:rPr>
        <w:t>pour joints</w:t>
      </w:r>
      <w:r w:rsidR="001F5ED1" w:rsidRPr="004D7545">
        <w:rPr>
          <w:rStyle w:val="chorus-clause-row-value"/>
          <w:lang w:val="fr-CA"/>
        </w:rPr>
        <w:t>]].</w:t>
      </w:r>
      <w:bookmarkEnd w:id="90"/>
    </w:p>
    <w:p w14:paraId="3AD600CC" w14:textId="005EF312" w:rsidR="001C2725" w:rsidRPr="00A5355E" w:rsidRDefault="00C15042">
      <w:pPr>
        <w:pStyle w:val="chorus-clause-row"/>
        <w:numPr>
          <w:ilvl w:val="1"/>
          <w:numId w:val="13"/>
        </w:numPr>
        <w:rPr>
          <w:lang w:val="fr-CA"/>
        </w:rPr>
      </w:pPr>
      <w:bookmarkStart w:id="91" w:name="lt_pId098"/>
      <w:proofErr w:type="gramStart"/>
      <w:r>
        <w:rPr>
          <w:rStyle w:val="chorus-clause-row-value"/>
          <w:lang w:val="fr-CA"/>
        </w:rPr>
        <w:t>l</w:t>
      </w:r>
      <w:r w:rsidR="00E414A7" w:rsidRPr="00FA6DE5">
        <w:rPr>
          <w:rStyle w:val="chorus-clause-row-value"/>
          <w:lang w:val="fr-CA"/>
        </w:rPr>
        <w:t>’incombustibilité</w:t>
      </w:r>
      <w:proofErr w:type="gramEnd"/>
      <w:r w:rsidR="001F5ED1" w:rsidRPr="00FA6DE5">
        <w:rPr>
          <w:rStyle w:val="chorus-clause-row-value"/>
          <w:lang w:val="fr-CA"/>
        </w:rPr>
        <w:t xml:space="preserve"> des assemblages de murs, de planchers et de plafonds </w:t>
      </w:r>
      <w:r w:rsidR="001F5ED1" w:rsidRPr="00A5355E">
        <w:rPr>
          <w:rStyle w:val="chorus-clause-row-value"/>
          <w:lang w:val="fr-CA"/>
        </w:rPr>
        <w:t>résistants au feu.</w:t>
      </w:r>
      <w:bookmarkEnd w:id="91"/>
    </w:p>
    <w:p w14:paraId="3AD600CD" w14:textId="079E7B88" w:rsidR="001C2725" w:rsidRPr="00A5355E" w:rsidRDefault="001F5ED1">
      <w:pPr>
        <w:pStyle w:val="chorus-clause-row"/>
        <w:numPr>
          <w:ilvl w:val="1"/>
          <w:numId w:val="13"/>
        </w:numPr>
        <w:rPr>
          <w:lang w:val="fr-CA"/>
        </w:rPr>
      </w:pPr>
      <w:bookmarkStart w:id="92" w:name="lt_pId099"/>
      <w:proofErr w:type="gramStart"/>
      <w:r w:rsidRPr="00A5355E">
        <w:rPr>
          <w:rStyle w:val="chorus-clause-row-value"/>
          <w:lang w:val="fr-CA"/>
        </w:rPr>
        <w:t>la</w:t>
      </w:r>
      <w:proofErr w:type="gramEnd"/>
      <w:r w:rsidRPr="00A5355E">
        <w:rPr>
          <w:rStyle w:val="chorus-clause-row-value"/>
          <w:lang w:val="fr-CA"/>
        </w:rPr>
        <w:t xml:space="preserve"> continuité de la barrière thermique aux éléments de l'enveloppe du bâtiment avec les isolants thermiques de la Section [</w:t>
      </w:r>
      <w:r w:rsidR="00176F8B" w:rsidRPr="00176F8B">
        <w:rPr>
          <w:rStyle w:val="chorus-clause-row-value"/>
          <w:lang w:val="fr-CA"/>
        </w:rPr>
        <w:t xml:space="preserve">07 12 13 </w:t>
      </w:r>
      <w:r w:rsidR="00176F8B">
        <w:rPr>
          <w:rStyle w:val="chorus-clause-row-value"/>
          <w:rFonts w:cstheme="minorHAnsi"/>
          <w:lang w:val="fr-CA"/>
        </w:rPr>
        <w:t xml:space="preserve">‒ </w:t>
      </w:r>
      <w:r w:rsidR="00F913B6">
        <w:rPr>
          <w:rStyle w:val="chorus-clause-row-value"/>
          <w:rFonts w:cstheme="minorHAnsi"/>
          <w:lang w:val="fr-CA"/>
        </w:rPr>
        <w:t>Isolants en panneaux rigides</w:t>
      </w:r>
      <w:r w:rsidRPr="00A5355E">
        <w:rPr>
          <w:rStyle w:val="chorus-clause-row-value"/>
          <w:lang w:val="fr-CA"/>
        </w:rPr>
        <w:t>].</w:t>
      </w:r>
      <w:bookmarkEnd w:id="92"/>
    </w:p>
    <w:p w14:paraId="3AD600CE" w14:textId="77777777" w:rsidR="001C2725" w:rsidRDefault="001F5ED1">
      <w:pPr>
        <w:pStyle w:val="chorus-clause-title"/>
        <w:rPr>
          <w:bCs/>
        </w:rPr>
      </w:pPr>
      <w:bookmarkStart w:id="93" w:name="ci_7f90ff88-cf95-499f-9f7d-8feae322c91d"/>
      <w:bookmarkEnd w:id="93"/>
      <w:r>
        <w:rPr>
          <w:rStyle w:val="chorus-clause-code"/>
        </w:rPr>
        <w:t xml:space="preserve">2.3 </w:t>
      </w:r>
      <w:r>
        <w:rPr>
          <w:rStyle w:val="chorus-clause-code"/>
        </w:rPr>
        <w:tab/>
      </w:r>
      <w:bookmarkStart w:id="94" w:name="lt_pId101"/>
      <w:r w:rsidRPr="00FA6DE5">
        <w:t>Critères de performance</w:t>
      </w:r>
      <w:bookmarkEnd w:id="94"/>
      <w:r>
        <w:t xml:space="preserve"> </w:t>
      </w:r>
    </w:p>
    <w:p w14:paraId="3AD600CF" w14:textId="77777777" w:rsidR="001C2725" w:rsidRPr="00FA6DE5" w:rsidRDefault="001F5ED1">
      <w:pPr>
        <w:pStyle w:val="chorus-clause-row"/>
        <w:numPr>
          <w:ilvl w:val="0"/>
          <w:numId w:val="14"/>
        </w:numPr>
        <w:rPr>
          <w:lang w:val="fr-CA"/>
        </w:rPr>
      </w:pPr>
      <w:bookmarkStart w:id="95" w:name="lt_pId102"/>
      <w:r w:rsidRPr="00FA6DE5">
        <w:rPr>
          <w:rStyle w:val="chorus-clause-row-value"/>
          <w:lang w:val="fr-CA"/>
        </w:rPr>
        <w:t>Résistance au feu : Certifié par ULC/UL pour une utilisation dans les assemblages cotés pour leur résistance au feu.</w:t>
      </w:r>
      <w:bookmarkEnd w:id="95"/>
    </w:p>
    <w:p w14:paraId="3AD600D0" w14:textId="35E95DA3" w:rsidR="001C2725" w:rsidRPr="00583160" w:rsidRDefault="00FA6DE5" w:rsidP="000C0F80">
      <w:pPr>
        <w:pStyle w:val="SpecNote"/>
        <w:rPr>
          <w:vanish/>
        </w:rPr>
      </w:pPr>
      <w:bookmarkStart w:id="96" w:name="lt_pId103"/>
      <w:r w:rsidRPr="00583160">
        <w:rPr>
          <w:b/>
          <w:bCs/>
          <w:vanish/>
        </w:rPr>
        <w:t>NOTES RELATIVES AU DEVIS :</w:t>
      </w:r>
      <w:r w:rsidRPr="00583160">
        <w:rPr>
          <w:vanish/>
        </w:rPr>
        <w:t xml:space="preserve"> </w:t>
      </w:r>
      <w:r w:rsidR="001F5ED1" w:rsidRPr="00583160">
        <w:rPr>
          <w:vanish/>
        </w:rPr>
        <w:t>Les caractéristiques de combustion superficielle des produits de type 1 de la norme CAN/ULC-S702</w:t>
      </w:r>
      <w:r w:rsidRPr="00583160">
        <w:rPr>
          <w:vanish/>
        </w:rPr>
        <w:t>.1</w:t>
      </w:r>
      <w:r w:rsidR="001F5ED1" w:rsidRPr="00583160">
        <w:rPr>
          <w:vanish/>
        </w:rPr>
        <w:t xml:space="preserve"> doivent avoir un indice de propagation des flammes d'au plus 25 et un indice de dégagement des fumées d'au plus 50, lorsque testé conformément à la norme CAN/ULC-S102.</w:t>
      </w:r>
      <w:bookmarkEnd w:id="96"/>
      <w:r w:rsidR="001F5ED1" w:rsidRPr="00583160">
        <w:rPr>
          <w:vanish/>
        </w:rPr>
        <w:t xml:space="preserve"> </w:t>
      </w:r>
      <w:bookmarkStart w:id="97" w:name="lt_pId104"/>
      <w:r w:rsidR="001F5ED1" w:rsidRPr="00583160">
        <w:rPr>
          <w:vanish/>
        </w:rPr>
        <w:t>Les valeurs indiquées ci-dessous représentent des résultats réels bien en deçà des limites requises.</w:t>
      </w:r>
      <w:bookmarkEnd w:id="97"/>
    </w:p>
    <w:p w14:paraId="3AD600D1" w14:textId="2F844017" w:rsidR="001C2725" w:rsidRPr="00CA2D69" w:rsidRDefault="00E142F0">
      <w:pPr>
        <w:pStyle w:val="chorus-clause-row"/>
        <w:numPr>
          <w:ilvl w:val="0"/>
          <w:numId w:val="14"/>
        </w:numPr>
        <w:rPr>
          <w:rFonts w:cstheme="minorHAnsi"/>
          <w:szCs w:val="20"/>
          <w:lang w:val="fr-CA"/>
        </w:rPr>
      </w:pPr>
      <w:bookmarkStart w:id="98" w:name="lt_pId105"/>
      <w:r w:rsidRPr="00CA2D69">
        <w:rPr>
          <w:rFonts w:cstheme="minorHAnsi"/>
          <w:szCs w:val="20"/>
          <w:lang w:val="fr-CA"/>
        </w:rPr>
        <w:t xml:space="preserve">Caractéristiques de combustion superficielle </w:t>
      </w:r>
      <w:r w:rsidR="001F5ED1" w:rsidRPr="00CA2D69">
        <w:rPr>
          <w:rStyle w:val="chorus-clause-row-value"/>
          <w:rFonts w:cstheme="minorHAnsi"/>
          <w:szCs w:val="20"/>
          <w:lang w:val="fr-CA"/>
        </w:rPr>
        <w:t xml:space="preserve">: </w:t>
      </w:r>
      <w:r w:rsidR="001966C4" w:rsidRPr="00CA2D69">
        <w:rPr>
          <w:rFonts w:cstheme="minorHAnsi"/>
          <w:szCs w:val="20"/>
          <w:lang w:val="fr-CA"/>
        </w:rPr>
        <w:t>P</w:t>
      </w:r>
      <w:r w:rsidR="001966C4" w:rsidRPr="00CA2D69">
        <w:rPr>
          <w:rFonts w:eastAsia="Calibri" w:cstheme="minorHAnsi"/>
          <w:szCs w:val="20"/>
          <w:lang w:val="fr-CA"/>
        </w:rPr>
        <w:t xml:space="preserve">ropagation des flammes </w:t>
      </w:r>
      <w:r w:rsidR="001F5ED1" w:rsidRPr="00CA2D69">
        <w:rPr>
          <w:rStyle w:val="chorus-clause-row-value"/>
          <w:rFonts w:cstheme="minorHAnsi"/>
          <w:szCs w:val="20"/>
          <w:lang w:val="fr-CA"/>
        </w:rPr>
        <w:t xml:space="preserve">: 0; </w:t>
      </w:r>
      <w:r w:rsidR="00CA2D69" w:rsidRPr="00CA2D69">
        <w:rPr>
          <w:rFonts w:eastAsia="GillSansStd-Light" w:cstheme="minorHAnsi"/>
          <w:szCs w:val="20"/>
          <w:lang w:val="fr-CA" w:eastAsia="fr-CA"/>
        </w:rPr>
        <w:t xml:space="preserve">Dégagement de fumée </w:t>
      </w:r>
      <w:r w:rsidR="001F5ED1" w:rsidRPr="00CA2D69">
        <w:rPr>
          <w:rStyle w:val="chorus-clause-row-value"/>
          <w:rFonts w:cstheme="minorHAnsi"/>
          <w:szCs w:val="20"/>
          <w:lang w:val="fr-CA"/>
        </w:rPr>
        <w:t xml:space="preserve">: 0 </w:t>
      </w:r>
      <w:r w:rsidR="001370A0">
        <w:rPr>
          <w:rStyle w:val="chorus-clause-row-value"/>
          <w:rFonts w:cstheme="minorHAnsi"/>
          <w:szCs w:val="20"/>
          <w:lang w:val="fr-CA"/>
        </w:rPr>
        <w:t>selon la norme</w:t>
      </w:r>
      <w:r w:rsidR="001F5ED1" w:rsidRPr="00CA2D69">
        <w:rPr>
          <w:rStyle w:val="chorus-clause-row-value"/>
          <w:rFonts w:cstheme="minorHAnsi"/>
          <w:szCs w:val="20"/>
          <w:lang w:val="fr-CA"/>
        </w:rPr>
        <w:t xml:space="preserve"> [CAN/ULC-S</w:t>
      </w:r>
      <w:proofErr w:type="gramStart"/>
      <w:r w:rsidR="001F5ED1" w:rsidRPr="00CA2D69">
        <w:rPr>
          <w:rStyle w:val="chorus-clause-row-value"/>
          <w:rFonts w:cstheme="minorHAnsi"/>
          <w:szCs w:val="20"/>
          <w:lang w:val="fr-CA"/>
        </w:rPr>
        <w:t>102][</w:t>
      </w:r>
      <w:proofErr w:type="gramEnd"/>
      <w:r w:rsidR="001F5ED1" w:rsidRPr="00CA2D69">
        <w:rPr>
          <w:rStyle w:val="chorus-clause-row-value"/>
          <w:rFonts w:cstheme="minorHAnsi"/>
          <w:szCs w:val="20"/>
          <w:lang w:val="fr-CA"/>
        </w:rPr>
        <w:t>ASTM E84].</w:t>
      </w:r>
      <w:bookmarkEnd w:id="98"/>
    </w:p>
    <w:p w14:paraId="3AD600D2" w14:textId="2E7CD32D" w:rsidR="001C2725" w:rsidRPr="00CA2D69" w:rsidRDefault="008738B4">
      <w:pPr>
        <w:pStyle w:val="chorus-clause-row"/>
        <w:numPr>
          <w:ilvl w:val="0"/>
          <w:numId w:val="14"/>
        </w:numPr>
        <w:rPr>
          <w:rFonts w:cstheme="minorHAnsi"/>
          <w:szCs w:val="20"/>
          <w:lang w:val="fr-CA"/>
        </w:rPr>
      </w:pPr>
      <w:bookmarkStart w:id="99" w:name="lt_pId106"/>
      <w:r w:rsidRPr="00CA2D69">
        <w:rPr>
          <w:rStyle w:val="chorus-clause-row-value"/>
          <w:rFonts w:cstheme="minorHAnsi"/>
          <w:szCs w:val="20"/>
          <w:lang w:val="fr-CA"/>
        </w:rPr>
        <w:t xml:space="preserve">Combustibilité : </w:t>
      </w:r>
      <w:r w:rsidR="001F5ED1" w:rsidRPr="00CA2D69">
        <w:rPr>
          <w:rStyle w:val="chorus-clause-row-value"/>
          <w:rFonts w:cstheme="minorHAnsi"/>
          <w:szCs w:val="20"/>
          <w:lang w:val="fr-CA"/>
        </w:rPr>
        <w:t>Incombustible lorsque testé conformément à</w:t>
      </w:r>
      <w:r w:rsidR="007A29B7">
        <w:rPr>
          <w:rStyle w:val="chorus-clause-row-value"/>
          <w:rFonts w:cstheme="minorHAnsi"/>
          <w:szCs w:val="20"/>
          <w:lang w:val="fr-CA"/>
        </w:rPr>
        <w:t xml:space="preserve"> la norme</w:t>
      </w:r>
      <w:r w:rsidR="001F5ED1" w:rsidRPr="00CA2D69">
        <w:rPr>
          <w:rStyle w:val="chorus-clause-row-value"/>
          <w:rFonts w:cstheme="minorHAnsi"/>
          <w:szCs w:val="20"/>
          <w:lang w:val="fr-CA"/>
        </w:rPr>
        <w:t xml:space="preserve"> [CAN/ULC-S</w:t>
      </w:r>
      <w:proofErr w:type="gramStart"/>
      <w:r w:rsidR="001F5ED1" w:rsidRPr="00CA2D69">
        <w:rPr>
          <w:rStyle w:val="chorus-clause-row-value"/>
          <w:rFonts w:cstheme="minorHAnsi"/>
          <w:szCs w:val="20"/>
          <w:lang w:val="fr-CA"/>
        </w:rPr>
        <w:t>114][</w:t>
      </w:r>
      <w:proofErr w:type="gramEnd"/>
      <w:r w:rsidR="001F5ED1" w:rsidRPr="00CA2D69">
        <w:rPr>
          <w:rStyle w:val="chorus-clause-row-value"/>
          <w:rFonts w:cstheme="minorHAnsi"/>
          <w:szCs w:val="20"/>
          <w:lang w:val="fr-CA"/>
        </w:rPr>
        <w:t>ASTM E136].</w:t>
      </w:r>
      <w:bookmarkEnd w:id="99"/>
    </w:p>
    <w:p w14:paraId="3AD600D3" w14:textId="2B56A76F" w:rsidR="001C2725" w:rsidRPr="00583160" w:rsidRDefault="008738B4" w:rsidP="000C0F80">
      <w:pPr>
        <w:pStyle w:val="SpecNote"/>
        <w:rPr>
          <w:vanish/>
        </w:rPr>
      </w:pPr>
      <w:bookmarkStart w:id="100" w:name="lt_pId107"/>
      <w:r w:rsidRPr="00583160">
        <w:rPr>
          <w:b/>
          <w:bCs/>
          <w:vanish/>
        </w:rPr>
        <w:t>NOTES RELATIVES AU DEVIS :</w:t>
      </w:r>
      <w:r w:rsidRPr="00583160">
        <w:rPr>
          <w:vanish/>
        </w:rPr>
        <w:t xml:space="preserve"> </w:t>
      </w:r>
      <w:r w:rsidR="001F5ED1" w:rsidRPr="00583160">
        <w:rPr>
          <w:vanish/>
        </w:rPr>
        <w:t>La résistance à la combustion lente des isolants de type 1 de la norme CAN/ULC-S702</w:t>
      </w:r>
      <w:r w:rsidRPr="00583160">
        <w:rPr>
          <w:vanish/>
        </w:rPr>
        <w:t>.1</w:t>
      </w:r>
      <w:r w:rsidR="001F5ED1" w:rsidRPr="00583160">
        <w:rPr>
          <w:vanish/>
        </w:rPr>
        <w:t xml:space="preserve"> doivent avoir une perte de masse moyenne inférieure ou égale à 2 % lorsque testé conformément à la norme CAN/ULC-S129.</w:t>
      </w:r>
      <w:bookmarkEnd w:id="100"/>
      <w:r w:rsidR="001F5ED1" w:rsidRPr="00583160">
        <w:rPr>
          <w:vanish/>
        </w:rPr>
        <w:t xml:space="preserve"> </w:t>
      </w:r>
      <w:bookmarkStart w:id="101" w:name="lt_pId108"/>
      <w:r w:rsidR="001F5ED1" w:rsidRPr="00583160">
        <w:rPr>
          <w:vanish/>
        </w:rPr>
        <w:t>Les valeurs indiquées ci-dessous représentent des résultats réels bien en deçà des limites requises.</w:t>
      </w:r>
      <w:bookmarkEnd w:id="101"/>
    </w:p>
    <w:p w14:paraId="3AD600D4" w14:textId="0BCF8322" w:rsidR="001C2725" w:rsidRPr="00F611C8" w:rsidRDefault="00701BD3">
      <w:pPr>
        <w:pStyle w:val="chorus-clause-row"/>
        <w:numPr>
          <w:ilvl w:val="0"/>
          <w:numId w:val="14"/>
        </w:numPr>
        <w:rPr>
          <w:lang w:val="fr-CA"/>
        </w:rPr>
      </w:pPr>
      <w:bookmarkStart w:id="102" w:name="lt_pId109"/>
      <w:r w:rsidRPr="00F611C8">
        <w:rPr>
          <w:rStyle w:val="chorus-clause-row-value"/>
          <w:lang w:val="fr-CA"/>
        </w:rPr>
        <w:t>R</w:t>
      </w:r>
      <w:r w:rsidR="001F5ED1" w:rsidRPr="00F611C8">
        <w:rPr>
          <w:rStyle w:val="chorus-clause-row-value"/>
          <w:lang w:val="fr-CA"/>
        </w:rPr>
        <w:t xml:space="preserve">ésistance à la combustion lente </w:t>
      </w:r>
      <w:r w:rsidRPr="00F611C8">
        <w:rPr>
          <w:rStyle w:val="chorus-clause-row-value"/>
          <w:rFonts w:cstheme="minorHAnsi"/>
          <w:lang w:val="fr-CA"/>
        </w:rPr>
        <w:t>─</w:t>
      </w:r>
      <w:r w:rsidRPr="00F611C8">
        <w:rPr>
          <w:rStyle w:val="chorus-clause-row-value"/>
          <w:lang w:val="fr-CA"/>
        </w:rPr>
        <w:t xml:space="preserve"> </w:t>
      </w:r>
      <w:r w:rsidR="00D9476D">
        <w:rPr>
          <w:rStyle w:val="chorus-clause-row-value"/>
          <w:lang w:val="fr-CA"/>
        </w:rPr>
        <w:t>Perte</w:t>
      </w:r>
      <w:r w:rsidR="00D9476D" w:rsidRPr="00F611C8">
        <w:rPr>
          <w:rStyle w:val="chorus-clause-row-value"/>
          <w:lang w:val="fr-CA"/>
        </w:rPr>
        <w:t xml:space="preserve"> </w:t>
      </w:r>
      <w:r w:rsidR="001F5ED1" w:rsidRPr="00F611C8">
        <w:rPr>
          <w:rStyle w:val="chorus-clause-row-value"/>
          <w:lang w:val="fr-CA"/>
        </w:rPr>
        <w:t xml:space="preserve">de masse moyenne </w:t>
      </w:r>
      <w:r w:rsidR="00DE4B36" w:rsidRPr="00F611C8">
        <w:rPr>
          <w:rStyle w:val="chorus-clause-row-value"/>
          <w:lang w:val="fr-CA"/>
        </w:rPr>
        <w:t xml:space="preserve">≤ 0,2 % </w:t>
      </w:r>
      <w:r w:rsidR="001F5ED1" w:rsidRPr="00F611C8">
        <w:rPr>
          <w:rStyle w:val="chorus-clause-row-value"/>
          <w:lang w:val="fr-CA"/>
        </w:rPr>
        <w:t>lorsque testé conformément à la norme CAN/ULC-S129.</w:t>
      </w:r>
      <w:bookmarkEnd w:id="102"/>
    </w:p>
    <w:p w14:paraId="3AD600D5" w14:textId="38128571" w:rsidR="001C2725" w:rsidRPr="00F33D39" w:rsidRDefault="00FD01D5">
      <w:pPr>
        <w:pStyle w:val="chorus-clause-row"/>
        <w:numPr>
          <w:ilvl w:val="0"/>
          <w:numId w:val="14"/>
        </w:numPr>
        <w:rPr>
          <w:szCs w:val="20"/>
          <w:lang w:val="fr-CA"/>
        </w:rPr>
      </w:pPr>
      <w:bookmarkStart w:id="103" w:name="lt_pId110"/>
      <w:r w:rsidRPr="00F33D39">
        <w:rPr>
          <w:rFonts w:ascii="Arial" w:eastAsia="Calibri" w:hAnsi="Arial" w:cs="Arial"/>
          <w:szCs w:val="20"/>
          <w:lang w:val="fr-CA"/>
        </w:rPr>
        <w:t xml:space="preserve">Absorption de vapeur d'eau </w:t>
      </w:r>
      <w:r w:rsidR="001F5ED1" w:rsidRPr="00F33D39">
        <w:rPr>
          <w:rStyle w:val="chorus-clause-row-value"/>
          <w:szCs w:val="20"/>
          <w:lang w:val="fr-CA"/>
        </w:rPr>
        <w:t>: Maximum &lt;1</w:t>
      </w:r>
      <w:r w:rsidR="0069553F" w:rsidRPr="00F33D39">
        <w:rPr>
          <w:rStyle w:val="chorus-clause-row-value"/>
          <w:szCs w:val="20"/>
          <w:lang w:val="fr-CA"/>
        </w:rPr>
        <w:t xml:space="preserve"> </w:t>
      </w:r>
      <w:r w:rsidR="001F5ED1" w:rsidRPr="00F33D39">
        <w:rPr>
          <w:rStyle w:val="chorus-clause-row-value"/>
          <w:szCs w:val="20"/>
          <w:lang w:val="fr-CA"/>
        </w:rPr>
        <w:t xml:space="preserve">% </w:t>
      </w:r>
      <w:r w:rsidR="00E22709">
        <w:rPr>
          <w:rStyle w:val="chorus-clause-row-value"/>
          <w:szCs w:val="20"/>
          <w:lang w:val="fr-CA"/>
        </w:rPr>
        <w:t>en</w:t>
      </w:r>
      <w:r w:rsidR="001F5ED1" w:rsidRPr="00F33D39">
        <w:rPr>
          <w:rStyle w:val="chorus-clause-row-value"/>
          <w:szCs w:val="20"/>
          <w:lang w:val="fr-CA"/>
        </w:rPr>
        <w:t xml:space="preserve"> volume </w:t>
      </w:r>
      <w:r w:rsidR="00A363E3" w:rsidRPr="00F33D39">
        <w:rPr>
          <w:rStyle w:val="chorus-clause-row-value"/>
          <w:szCs w:val="20"/>
          <w:lang w:val="fr-CA"/>
        </w:rPr>
        <w:t>selon la</w:t>
      </w:r>
      <w:r w:rsidR="001F5ED1" w:rsidRPr="00F33D39">
        <w:rPr>
          <w:rStyle w:val="chorus-clause-row-value"/>
          <w:szCs w:val="20"/>
          <w:lang w:val="fr-CA"/>
        </w:rPr>
        <w:t xml:space="preserve"> </w:t>
      </w:r>
      <w:r w:rsidR="00D9476D">
        <w:rPr>
          <w:rStyle w:val="chorus-clause-row-value"/>
          <w:szCs w:val="20"/>
          <w:lang w:val="fr-CA"/>
        </w:rPr>
        <w:t xml:space="preserve">norme </w:t>
      </w:r>
      <w:r w:rsidR="001F5ED1" w:rsidRPr="00F33D39">
        <w:rPr>
          <w:rStyle w:val="chorus-clause-row-value"/>
          <w:szCs w:val="20"/>
          <w:lang w:val="fr-CA"/>
        </w:rPr>
        <w:t>ASTM C1104.</w:t>
      </w:r>
      <w:bookmarkEnd w:id="103"/>
    </w:p>
    <w:p w14:paraId="3AD600D6" w14:textId="71D1ABEC" w:rsidR="001C2725" w:rsidRPr="00556B4E" w:rsidRDefault="001F5ED1">
      <w:pPr>
        <w:pStyle w:val="chorus-clause-row"/>
        <w:numPr>
          <w:ilvl w:val="0"/>
          <w:numId w:val="14"/>
        </w:numPr>
        <w:rPr>
          <w:lang w:val="fr-CA"/>
        </w:rPr>
      </w:pPr>
      <w:bookmarkStart w:id="104" w:name="lt_pId111"/>
      <w:r w:rsidRPr="00556B4E">
        <w:rPr>
          <w:rStyle w:val="chorus-clause-row-value"/>
          <w:lang w:val="fr-CA"/>
        </w:rPr>
        <w:t>Résistant aux moisissures</w:t>
      </w:r>
      <w:r w:rsidR="00556B4E" w:rsidRPr="00556B4E">
        <w:rPr>
          <w:rStyle w:val="chorus-clause-row-value"/>
          <w:lang w:val="fr-CA"/>
        </w:rPr>
        <w:t xml:space="preserve"> : Résistant </w:t>
      </w:r>
      <w:r w:rsidRPr="00556B4E">
        <w:rPr>
          <w:rStyle w:val="chorus-clause-row-value"/>
          <w:lang w:val="fr-CA"/>
        </w:rPr>
        <w:t xml:space="preserve">lorsque testé conformément à </w:t>
      </w:r>
      <w:r w:rsidR="00556B4E" w:rsidRPr="00556B4E">
        <w:rPr>
          <w:rStyle w:val="chorus-clause-row-value"/>
          <w:lang w:val="fr-CA"/>
        </w:rPr>
        <w:t xml:space="preserve">la norme </w:t>
      </w:r>
      <w:r w:rsidRPr="00556B4E">
        <w:rPr>
          <w:rStyle w:val="chorus-clause-row-value"/>
          <w:lang w:val="fr-CA"/>
        </w:rPr>
        <w:t>ASTM C1338.</w:t>
      </w:r>
      <w:bookmarkEnd w:id="104"/>
    </w:p>
    <w:p w14:paraId="3AD600D7" w14:textId="16200CA8" w:rsidR="001C2725" w:rsidRPr="00A6217E" w:rsidRDefault="00556B4E">
      <w:pPr>
        <w:pStyle w:val="chorus-clause-row"/>
        <w:numPr>
          <w:ilvl w:val="0"/>
          <w:numId w:val="14"/>
        </w:numPr>
        <w:rPr>
          <w:lang w:val="fr-CA"/>
        </w:rPr>
      </w:pPr>
      <w:bookmarkStart w:id="105" w:name="lt_pId112"/>
      <w:r w:rsidRPr="00A6217E">
        <w:rPr>
          <w:rStyle w:val="chorus-clause-row-value"/>
          <w:lang w:val="fr-CA"/>
        </w:rPr>
        <w:t xml:space="preserve">Corrosivité : </w:t>
      </w:r>
      <w:r w:rsidR="001F5ED1" w:rsidRPr="00A6217E">
        <w:rPr>
          <w:rStyle w:val="chorus-clause-row-value"/>
          <w:lang w:val="fr-CA"/>
        </w:rPr>
        <w:t xml:space="preserve">Non corrosif lorsque testé conformément à </w:t>
      </w:r>
      <w:r w:rsidRPr="00A6217E">
        <w:rPr>
          <w:rStyle w:val="chorus-clause-row-value"/>
          <w:lang w:val="fr-CA"/>
        </w:rPr>
        <w:t xml:space="preserve">la norme </w:t>
      </w:r>
      <w:r w:rsidR="001F5ED1" w:rsidRPr="00A6217E">
        <w:rPr>
          <w:rStyle w:val="chorus-clause-row-value"/>
          <w:lang w:val="fr-CA"/>
        </w:rPr>
        <w:t>ASTM C665</w:t>
      </w:r>
      <w:bookmarkEnd w:id="105"/>
      <w:r w:rsidRPr="00A6217E">
        <w:rPr>
          <w:rStyle w:val="chorus-clause-row-value"/>
          <w:lang w:val="fr-CA"/>
        </w:rPr>
        <w:t>.</w:t>
      </w:r>
    </w:p>
    <w:p w14:paraId="3AD600D8" w14:textId="14DE75C1" w:rsidR="001C2725" w:rsidRPr="00A6217E" w:rsidRDefault="00E2240E">
      <w:pPr>
        <w:pStyle w:val="chorus-clause-row"/>
        <w:numPr>
          <w:ilvl w:val="0"/>
          <w:numId w:val="14"/>
        </w:numPr>
      </w:pPr>
      <w:bookmarkStart w:id="106" w:name="lt_pId113"/>
      <w:r w:rsidRPr="00A6217E">
        <w:rPr>
          <w:rStyle w:val="chorus-clause-row-value"/>
        </w:rPr>
        <w:t>[</w:t>
      </w:r>
      <w:r w:rsidR="001F5ED1" w:rsidRPr="00A6217E">
        <w:rPr>
          <w:rStyle w:val="chorus-clause-row-value"/>
        </w:rPr>
        <w:t xml:space="preserve">Matières </w:t>
      </w:r>
      <w:proofErr w:type="spellStart"/>
      <w:proofErr w:type="gramStart"/>
      <w:r w:rsidR="001F5ED1" w:rsidRPr="00A6217E">
        <w:rPr>
          <w:rStyle w:val="chorus-clause-row-value"/>
        </w:rPr>
        <w:t>recyclées</w:t>
      </w:r>
      <w:proofErr w:type="spellEnd"/>
      <w:r w:rsidR="001F5ED1" w:rsidRPr="00A6217E">
        <w:rPr>
          <w:rStyle w:val="chorus-clause-row-value"/>
        </w:rPr>
        <w:t xml:space="preserve"> :</w:t>
      </w:r>
      <w:proofErr w:type="gramEnd"/>
      <w:r w:rsidR="001F5ED1" w:rsidRPr="00A6217E">
        <w:rPr>
          <w:rStyle w:val="chorus-clause-row-value"/>
        </w:rPr>
        <w:t xml:space="preserve"> Minimum 70 %</w:t>
      </w:r>
      <w:bookmarkEnd w:id="106"/>
      <w:r w:rsidR="00A6217E" w:rsidRPr="00A6217E">
        <w:rPr>
          <w:rStyle w:val="chorus-clause-row-value"/>
        </w:rPr>
        <w:t>]</w:t>
      </w:r>
    </w:p>
    <w:p w14:paraId="3AD600D9" w14:textId="1D64FA63" w:rsidR="001C2725" w:rsidRPr="00600004" w:rsidRDefault="00A6217E" w:rsidP="000C0F80">
      <w:pPr>
        <w:pStyle w:val="SpecNote"/>
        <w:rPr>
          <w:vanish/>
        </w:rPr>
      </w:pPr>
      <w:bookmarkStart w:id="107" w:name="lt_pId114"/>
      <w:r w:rsidRPr="00600004">
        <w:rPr>
          <w:b/>
          <w:bCs/>
          <w:vanish/>
        </w:rPr>
        <w:lastRenderedPageBreak/>
        <w:t>NOTES RELATIVES AU DEVIS :</w:t>
      </w:r>
      <w:r w:rsidRPr="00600004">
        <w:rPr>
          <w:vanish/>
        </w:rPr>
        <w:t xml:space="preserve"> </w:t>
      </w:r>
      <w:bookmarkEnd w:id="107"/>
      <w:r w:rsidR="00F55E83" w:rsidRPr="00600004">
        <w:rPr>
          <w:vanish/>
        </w:rPr>
        <w:t xml:space="preserve">Conservez les </w:t>
      </w:r>
      <w:r w:rsidR="00047503" w:rsidRPr="00600004">
        <w:rPr>
          <w:vanish/>
        </w:rPr>
        <w:t>articles</w:t>
      </w:r>
      <w:r w:rsidR="00F55E83" w:rsidRPr="00600004">
        <w:rPr>
          <w:vanish/>
        </w:rPr>
        <w:t xml:space="preserve"> 2.3.</w:t>
      </w:r>
      <w:r w:rsidR="002F53B0" w:rsidRPr="00600004">
        <w:rPr>
          <w:vanish/>
        </w:rPr>
        <w:t>9</w:t>
      </w:r>
      <w:r w:rsidR="00F55E83" w:rsidRPr="00600004">
        <w:rPr>
          <w:vanish/>
        </w:rPr>
        <w:t xml:space="preserve"> et </w:t>
      </w:r>
      <w:r w:rsidR="002F53B0" w:rsidRPr="00600004">
        <w:rPr>
          <w:vanish/>
        </w:rPr>
        <w:t>2.3.9.1</w:t>
      </w:r>
      <w:r w:rsidR="00F55E83" w:rsidRPr="00600004">
        <w:rPr>
          <w:vanish/>
        </w:rPr>
        <w:t xml:space="preserve"> </w:t>
      </w:r>
      <w:r w:rsidR="00047503" w:rsidRPr="00600004">
        <w:rPr>
          <w:vanish/>
        </w:rPr>
        <w:t>selon les besoins</w:t>
      </w:r>
      <w:r w:rsidR="00F55E83" w:rsidRPr="00600004">
        <w:rPr>
          <w:vanish/>
        </w:rPr>
        <w:t xml:space="preserve"> lors de l'utilisation de ce produit comme isolant </w:t>
      </w:r>
      <w:r w:rsidR="00047503" w:rsidRPr="00600004">
        <w:rPr>
          <w:vanish/>
        </w:rPr>
        <w:t>insonorisant</w:t>
      </w:r>
      <w:r w:rsidR="00F55E83" w:rsidRPr="00600004">
        <w:rPr>
          <w:vanish/>
        </w:rPr>
        <w:t xml:space="preserve"> et thermique.</w:t>
      </w:r>
    </w:p>
    <w:p w14:paraId="3AD600DA" w14:textId="796F0A01" w:rsidR="001C2725" w:rsidRPr="004F4BC6" w:rsidRDefault="001F5ED1">
      <w:pPr>
        <w:pStyle w:val="chorus-clause-row"/>
        <w:numPr>
          <w:ilvl w:val="0"/>
          <w:numId w:val="14"/>
        </w:numPr>
        <w:rPr>
          <w:lang w:val="fr-CA"/>
        </w:rPr>
      </w:pPr>
      <w:bookmarkStart w:id="108" w:name="lt_pId115"/>
      <w:r w:rsidRPr="004F4BC6">
        <w:rPr>
          <w:rStyle w:val="chorus-clause-row-value"/>
          <w:lang w:val="fr-CA"/>
        </w:rPr>
        <w:t>Performance</w:t>
      </w:r>
      <w:r w:rsidR="004F4BC6" w:rsidRPr="004F4BC6">
        <w:rPr>
          <w:rStyle w:val="chorus-clause-row-value"/>
          <w:lang w:val="fr-CA"/>
        </w:rPr>
        <w:t xml:space="preserve"> </w:t>
      </w:r>
      <w:proofErr w:type="spellStart"/>
      <w:r w:rsidR="004F4BC6" w:rsidRPr="004F4BC6">
        <w:rPr>
          <w:rStyle w:val="chorus-clause-row-value"/>
          <w:lang w:val="fr-CA"/>
        </w:rPr>
        <w:t>insonorisante</w:t>
      </w:r>
      <w:proofErr w:type="spellEnd"/>
      <w:r w:rsidR="004F4BC6" w:rsidRPr="004F4BC6">
        <w:rPr>
          <w:rStyle w:val="chorus-clause-row-value"/>
          <w:lang w:val="fr-CA"/>
        </w:rPr>
        <w:t xml:space="preserve"> </w:t>
      </w:r>
      <w:r w:rsidRPr="004F4BC6">
        <w:rPr>
          <w:rStyle w:val="chorus-clause-row-value"/>
          <w:lang w:val="fr-CA"/>
        </w:rPr>
        <w:t xml:space="preserve">: </w:t>
      </w:r>
      <w:r w:rsidR="004F4BC6" w:rsidRPr="004F4BC6">
        <w:rPr>
          <w:rStyle w:val="chorus-clause-row-value"/>
          <w:lang w:val="fr-CA"/>
        </w:rPr>
        <w:t xml:space="preserve">Coefficients d'absorption </w:t>
      </w:r>
      <w:r w:rsidR="004F4BC6">
        <w:rPr>
          <w:rStyle w:val="chorus-clause-row-value"/>
          <w:lang w:val="fr-CA"/>
        </w:rPr>
        <w:t>sonore</w:t>
      </w:r>
      <w:r w:rsidR="004F4BC6" w:rsidRPr="004F4BC6">
        <w:rPr>
          <w:rStyle w:val="chorus-clause-row-value"/>
          <w:lang w:val="fr-CA"/>
        </w:rPr>
        <w:t xml:space="preserve"> testés </w:t>
      </w:r>
      <w:r w:rsidR="004F4BC6">
        <w:rPr>
          <w:rStyle w:val="chorus-clause-row-value"/>
          <w:lang w:val="fr-CA"/>
        </w:rPr>
        <w:t>conformément à</w:t>
      </w:r>
      <w:r w:rsidR="004F4BC6" w:rsidRPr="004F4BC6">
        <w:rPr>
          <w:rStyle w:val="chorus-clause-row-value"/>
          <w:lang w:val="fr-CA"/>
        </w:rPr>
        <w:t xml:space="preserve"> la norme ASTM C423</w:t>
      </w:r>
      <w:r w:rsidRPr="004F4BC6">
        <w:rPr>
          <w:rStyle w:val="chorus-clause-row-value"/>
          <w:lang w:val="fr-CA"/>
        </w:rPr>
        <w:t>.</w:t>
      </w:r>
      <w:bookmarkEnd w:id="108"/>
      <w:r w:rsidRPr="004F4BC6">
        <w:rPr>
          <w:lang w:val="fr-CA"/>
        </w:rPr>
        <w:t xml:space="preserve"> </w:t>
      </w:r>
    </w:p>
    <w:p w14:paraId="3AD600DB" w14:textId="2BDF149B" w:rsidR="001C2725" w:rsidRPr="00600004" w:rsidRDefault="00A6217E" w:rsidP="000C0F80">
      <w:pPr>
        <w:pStyle w:val="SpecNote"/>
        <w:rPr>
          <w:vanish/>
        </w:rPr>
      </w:pPr>
      <w:bookmarkStart w:id="109" w:name="lt_pId116"/>
      <w:r w:rsidRPr="00600004">
        <w:rPr>
          <w:b/>
          <w:bCs/>
          <w:vanish/>
        </w:rPr>
        <w:t>NOTES RELATIVES AU DEVIS :</w:t>
      </w:r>
      <w:r w:rsidRPr="00600004">
        <w:rPr>
          <w:vanish/>
        </w:rPr>
        <w:t xml:space="preserve"> </w:t>
      </w:r>
      <w:bookmarkEnd w:id="109"/>
      <w:r w:rsidR="008E533A" w:rsidRPr="00600004">
        <w:rPr>
          <w:vanish/>
        </w:rPr>
        <w:t>Le tableau ci-dessous présente la performance insonorisante de l’isolant Thermafiber</w:t>
      </w:r>
      <w:r w:rsidR="008E533A" w:rsidRPr="00600004">
        <w:rPr>
          <w:vanish/>
          <w:vertAlign w:val="superscript"/>
        </w:rPr>
        <w:t>MD</w:t>
      </w:r>
      <w:r w:rsidR="008E533A" w:rsidRPr="00600004">
        <w:rPr>
          <w:vanish/>
        </w:rPr>
        <w:t xml:space="preserve"> Fire &amp; Sound</w:t>
      </w:r>
      <w:r w:rsidR="008E533A" w:rsidRPr="00600004">
        <w:rPr>
          <w:vanish/>
          <w:vertAlign w:val="superscript"/>
        </w:rPr>
        <w:t>MD</w:t>
      </w:r>
      <w:r w:rsidR="008E533A" w:rsidRPr="00600004">
        <w:rPr>
          <w:vanish/>
        </w:rPr>
        <w:t xml:space="preserve"> Guard Plus.</w:t>
      </w:r>
    </w:p>
    <w:tbl>
      <w:tblPr>
        <w:tblStyle w:val="chorus-table-top-row-as-header"/>
        <w:tblW w:w="0" w:type="auto"/>
        <w:tblInd w:w="484" w:type="dxa"/>
        <w:tblLook w:val="04A0" w:firstRow="1" w:lastRow="0" w:firstColumn="1" w:lastColumn="0" w:noHBand="0" w:noVBand="1"/>
      </w:tblPr>
      <w:tblGrid>
        <w:gridCol w:w="2080"/>
        <w:gridCol w:w="976"/>
        <w:gridCol w:w="976"/>
        <w:gridCol w:w="976"/>
        <w:gridCol w:w="976"/>
        <w:gridCol w:w="976"/>
        <w:gridCol w:w="976"/>
        <w:gridCol w:w="669"/>
      </w:tblGrid>
      <w:tr w:rsidR="00E576DA" w:rsidRPr="00600004" w14:paraId="2CEF4FF8" w14:textId="77777777" w:rsidTr="00E576DA">
        <w:trPr>
          <w:cnfStyle w:val="100000000000" w:firstRow="1" w:lastRow="0" w:firstColumn="0" w:lastColumn="0" w:oddVBand="0" w:evenVBand="0" w:oddHBand="0" w:evenHBand="0" w:firstRowFirstColumn="0" w:firstRowLastColumn="0" w:lastRowFirstColumn="0" w:lastRowLastColumn="0"/>
          <w:trHeight w:val="200"/>
          <w:hidden/>
        </w:trPr>
        <w:tc>
          <w:tcPr>
            <w:tcW w:w="2080" w:type="dxa"/>
            <w:tcMar>
              <w:top w:w="15" w:type="dxa"/>
              <w:left w:w="15" w:type="dxa"/>
              <w:bottom w:w="15" w:type="dxa"/>
              <w:right w:w="15" w:type="dxa"/>
            </w:tcMar>
            <w:hideMark/>
          </w:tcPr>
          <w:p w14:paraId="2F2DDFF5" w14:textId="4B525B0F"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vanish/>
              </w:rPr>
              <w:t>Épaisseurs</w:t>
            </w:r>
          </w:p>
        </w:tc>
        <w:tc>
          <w:tcPr>
            <w:tcW w:w="976" w:type="dxa"/>
            <w:tcMar>
              <w:top w:w="15" w:type="dxa"/>
              <w:left w:w="15" w:type="dxa"/>
              <w:bottom w:w="15" w:type="dxa"/>
              <w:right w:w="15" w:type="dxa"/>
            </w:tcMar>
            <w:hideMark/>
          </w:tcPr>
          <w:p w14:paraId="0DF59259" w14:textId="77777777"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iCs/>
                <w:vanish/>
              </w:rPr>
              <w:t>125 Hz</w:t>
            </w:r>
          </w:p>
        </w:tc>
        <w:tc>
          <w:tcPr>
            <w:tcW w:w="976" w:type="dxa"/>
            <w:tcMar>
              <w:top w:w="15" w:type="dxa"/>
              <w:left w:w="15" w:type="dxa"/>
              <w:bottom w:w="15" w:type="dxa"/>
              <w:right w:w="15" w:type="dxa"/>
            </w:tcMar>
            <w:hideMark/>
          </w:tcPr>
          <w:p w14:paraId="20FC19BB" w14:textId="77777777"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iCs/>
                <w:vanish/>
              </w:rPr>
              <w:t>250 Hz</w:t>
            </w:r>
          </w:p>
        </w:tc>
        <w:tc>
          <w:tcPr>
            <w:tcW w:w="976" w:type="dxa"/>
            <w:tcMar>
              <w:top w:w="15" w:type="dxa"/>
              <w:left w:w="15" w:type="dxa"/>
              <w:bottom w:w="15" w:type="dxa"/>
              <w:right w:w="15" w:type="dxa"/>
            </w:tcMar>
            <w:hideMark/>
          </w:tcPr>
          <w:p w14:paraId="0273D3A9" w14:textId="77777777"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iCs/>
                <w:vanish/>
              </w:rPr>
              <w:t>500 Hz</w:t>
            </w:r>
          </w:p>
        </w:tc>
        <w:tc>
          <w:tcPr>
            <w:tcW w:w="976" w:type="dxa"/>
            <w:tcMar>
              <w:top w:w="15" w:type="dxa"/>
              <w:left w:w="15" w:type="dxa"/>
              <w:bottom w:w="15" w:type="dxa"/>
              <w:right w:w="15" w:type="dxa"/>
            </w:tcMar>
            <w:hideMark/>
          </w:tcPr>
          <w:p w14:paraId="308B9AC4" w14:textId="77777777"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iCs/>
                <w:vanish/>
              </w:rPr>
              <w:t>1000 Hz</w:t>
            </w:r>
          </w:p>
        </w:tc>
        <w:tc>
          <w:tcPr>
            <w:tcW w:w="976" w:type="dxa"/>
            <w:tcMar>
              <w:top w:w="15" w:type="dxa"/>
              <w:left w:w="15" w:type="dxa"/>
              <w:bottom w:w="15" w:type="dxa"/>
              <w:right w:w="15" w:type="dxa"/>
            </w:tcMar>
            <w:hideMark/>
          </w:tcPr>
          <w:p w14:paraId="76BD16A9" w14:textId="77777777"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iCs/>
                <w:vanish/>
              </w:rPr>
              <w:t>2000 Hz</w:t>
            </w:r>
          </w:p>
        </w:tc>
        <w:tc>
          <w:tcPr>
            <w:tcW w:w="976" w:type="dxa"/>
            <w:tcMar>
              <w:top w:w="15" w:type="dxa"/>
              <w:left w:w="15" w:type="dxa"/>
              <w:bottom w:w="15" w:type="dxa"/>
              <w:right w:w="15" w:type="dxa"/>
            </w:tcMar>
            <w:hideMark/>
          </w:tcPr>
          <w:p w14:paraId="4F1B50D9" w14:textId="77777777"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iCs/>
                <w:vanish/>
              </w:rPr>
              <w:t>4000 Hz</w:t>
            </w:r>
          </w:p>
        </w:tc>
        <w:tc>
          <w:tcPr>
            <w:tcW w:w="669" w:type="dxa"/>
            <w:tcMar>
              <w:top w:w="15" w:type="dxa"/>
              <w:left w:w="15" w:type="dxa"/>
              <w:bottom w:w="15" w:type="dxa"/>
              <w:right w:w="15" w:type="dxa"/>
            </w:tcMar>
            <w:hideMark/>
          </w:tcPr>
          <w:p w14:paraId="65F96D9F" w14:textId="77777777" w:rsidR="00E576DA" w:rsidRPr="00600004" w:rsidRDefault="00E576DA" w:rsidP="002C7145">
            <w:pPr>
              <w:pStyle w:val="SpecNote"/>
              <w:pBdr>
                <w:top w:val="none" w:sz="0" w:space="0" w:color="auto"/>
                <w:left w:val="none" w:sz="0" w:space="0" w:color="auto"/>
                <w:bottom w:val="none" w:sz="0" w:space="0" w:color="auto"/>
                <w:right w:val="none" w:sz="0" w:space="0" w:color="auto"/>
              </w:pBdr>
              <w:rPr>
                <w:b/>
                <w:bCs/>
                <w:iCs/>
                <w:vanish/>
              </w:rPr>
            </w:pPr>
            <w:r w:rsidRPr="00600004">
              <w:rPr>
                <w:b/>
                <w:bCs/>
                <w:iCs/>
                <w:vanish/>
              </w:rPr>
              <w:t>NRC</w:t>
            </w:r>
          </w:p>
        </w:tc>
      </w:tr>
      <w:tr w:rsidR="00E576DA" w:rsidRPr="00600004" w14:paraId="6F7C7579" w14:textId="77777777" w:rsidTr="00E576DA">
        <w:trPr>
          <w:trHeight w:val="200"/>
          <w:hidden/>
        </w:trPr>
        <w:tc>
          <w:tcPr>
            <w:tcW w:w="2080" w:type="dxa"/>
            <w:tcMar>
              <w:top w:w="15" w:type="dxa"/>
              <w:left w:w="15" w:type="dxa"/>
              <w:bottom w:w="15" w:type="dxa"/>
              <w:right w:w="15" w:type="dxa"/>
            </w:tcMar>
            <w:hideMark/>
          </w:tcPr>
          <w:p w14:paraId="73DBA373" w14:textId="30A72C2F"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iCs/>
                <w:vanish/>
              </w:rPr>
              <w:t>89 mm (3 ½ po)</w:t>
            </w:r>
          </w:p>
        </w:tc>
        <w:tc>
          <w:tcPr>
            <w:tcW w:w="976" w:type="dxa"/>
            <w:tcMar>
              <w:top w:w="15" w:type="dxa"/>
              <w:left w:w="15" w:type="dxa"/>
              <w:bottom w:w="15" w:type="dxa"/>
              <w:right w:w="15" w:type="dxa"/>
            </w:tcMar>
            <w:hideMark/>
          </w:tcPr>
          <w:p w14:paraId="4C1A621F" w14:textId="575F13DE"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0,43</w:t>
            </w:r>
          </w:p>
        </w:tc>
        <w:tc>
          <w:tcPr>
            <w:tcW w:w="976" w:type="dxa"/>
            <w:tcMar>
              <w:top w:w="15" w:type="dxa"/>
              <w:left w:w="15" w:type="dxa"/>
              <w:bottom w:w="15" w:type="dxa"/>
              <w:right w:w="15" w:type="dxa"/>
            </w:tcMar>
            <w:hideMark/>
          </w:tcPr>
          <w:p w14:paraId="2B33161B" w14:textId="4EEC90F2"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1,25</w:t>
            </w:r>
          </w:p>
        </w:tc>
        <w:tc>
          <w:tcPr>
            <w:tcW w:w="976" w:type="dxa"/>
            <w:tcMar>
              <w:top w:w="15" w:type="dxa"/>
              <w:left w:w="15" w:type="dxa"/>
              <w:bottom w:w="15" w:type="dxa"/>
              <w:right w:w="15" w:type="dxa"/>
            </w:tcMar>
            <w:hideMark/>
          </w:tcPr>
          <w:p w14:paraId="61E3D14A" w14:textId="573C35AD"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1,28</w:t>
            </w:r>
          </w:p>
        </w:tc>
        <w:tc>
          <w:tcPr>
            <w:tcW w:w="976" w:type="dxa"/>
            <w:tcMar>
              <w:top w:w="15" w:type="dxa"/>
              <w:left w:w="15" w:type="dxa"/>
              <w:bottom w:w="15" w:type="dxa"/>
              <w:right w:w="15" w:type="dxa"/>
            </w:tcMar>
            <w:hideMark/>
          </w:tcPr>
          <w:p w14:paraId="7BE0E8A8" w14:textId="38D65C47"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1,16</w:t>
            </w:r>
          </w:p>
        </w:tc>
        <w:tc>
          <w:tcPr>
            <w:tcW w:w="976" w:type="dxa"/>
            <w:tcMar>
              <w:top w:w="15" w:type="dxa"/>
              <w:left w:w="15" w:type="dxa"/>
              <w:bottom w:w="15" w:type="dxa"/>
              <w:right w:w="15" w:type="dxa"/>
            </w:tcMar>
            <w:hideMark/>
          </w:tcPr>
          <w:p w14:paraId="7E4A80FE" w14:textId="763934BA"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1,15</w:t>
            </w:r>
          </w:p>
        </w:tc>
        <w:tc>
          <w:tcPr>
            <w:tcW w:w="976" w:type="dxa"/>
            <w:tcMar>
              <w:top w:w="15" w:type="dxa"/>
              <w:left w:w="15" w:type="dxa"/>
              <w:bottom w:w="15" w:type="dxa"/>
              <w:right w:w="15" w:type="dxa"/>
            </w:tcMar>
            <w:hideMark/>
          </w:tcPr>
          <w:p w14:paraId="0B439C2B" w14:textId="6299A9A0"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1,26</w:t>
            </w:r>
          </w:p>
        </w:tc>
        <w:tc>
          <w:tcPr>
            <w:tcW w:w="669" w:type="dxa"/>
            <w:tcMar>
              <w:top w:w="15" w:type="dxa"/>
              <w:left w:w="15" w:type="dxa"/>
              <w:bottom w:w="15" w:type="dxa"/>
              <w:right w:w="15" w:type="dxa"/>
            </w:tcMar>
            <w:hideMark/>
          </w:tcPr>
          <w:p w14:paraId="3BCAD5E5" w14:textId="65996782"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1,20</w:t>
            </w:r>
          </w:p>
        </w:tc>
      </w:tr>
      <w:tr w:rsidR="00E576DA" w:rsidRPr="00600004" w14:paraId="050BB669" w14:textId="77777777" w:rsidTr="00E576DA">
        <w:trPr>
          <w:trHeight w:val="200"/>
          <w:hidden/>
        </w:trPr>
        <w:tc>
          <w:tcPr>
            <w:tcW w:w="2080" w:type="dxa"/>
            <w:tcMar>
              <w:top w:w="15" w:type="dxa"/>
              <w:left w:w="15" w:type="dxa"/>
              <w:bottom w:w="15" w:type="dxa"/>
              <w:right w:w="15" w:type="dxa"/>
            </w:tcMar>
            <w:hideMark/>
          </w:tcPr>
          <w:p w14:paraId="14B3A782" w14:textId="7A9ACBD5"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iCs/>
                <w:vanish/>
              </w:rPr>
              <w:t>140 mm (5 ½ po)</w:t>
            </w:r>
          </w:p>
        </w:tc>
        <w:tc>
          <w:tcPr>
            <w:tcW w:w="976" w:type="dxa"/>
            <w:tcMar>
              <w:top w:w="15" w:type="dxa"/>
              <w:left w:w="15" w:type="dxa"/>
              <w:bottom w:w="15" w:type="dxa"/>
              <w:right w:w="15" w:type="dxa"/>
            </w:tcMar>
            <w:hideMark/>
          </w:tcPr>
          <w:p w14:paraId="4B2DE624" w14:textId="24DD1BD6"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0,76</w:t>
            </w:r>
          </w:p>
        </w:tc>
        <w:tc>
          <w:tcPr>
            <w:tcW w:w="976" w:type="dxa"/>
            <w:tcMar>
              <w:top w:w="15" w:type="dxa"/>
              <w:left w:w="15" w:type="dxa"/>
              <w:bottom w:w="15" w:type="dxa"/>
              <w:right w:w="15" w:type="dxa"/>
            </w:tcMar>
            <w:hideMark/>
          </w:tcPr>
          <w:p w14:paraId="3AE2CA98" w14:textId="775BA942"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1,34</w:t>
            </w:r>
          </w:p>
        </w:tc>
        <w:tc>
          <w:tcPr>
            <w:tcW w:w="976" w:type="dxa"/>
            <w:tcMar>
              <w:top w:w="15" w:type="dxa"/>
              <w:left w:w="15" w:type="dxa"/>
              <w:bottom w:w="15" w:type="dxa"/>
              <w:right w:w="15" w:type="dxa"/>
            </w:tcMar>
            <w:hideMark/>
          </w:tcPr>
          <w:p w14:paraId="2983090E" w14:textId="4F0AFD49"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1,21</w:t>
            </w:r>
          </w:p>
        </w:tc>
        <w:tc>
          <w:tcPr>
            <w:tcW w:w="976" w:type="dxa"/>
            <w:tcMar>
              <w:top w:w="15" w:type="dxa"/>
              <w:left w:w="15" w:type="dxa"/>
              <w:bottom w:w="15" w:type="dxa"/>
              <w:right w:w="15" w:type="dxa"/>
            </w:tcMar>
            <w:hideMark/>
          </w:tcPr>
          <w:p w14:paraId="22FF1DC7" w14:textId="6C60A85B"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1,15</w:t>
            </w:r>
          </w:p>
        </w:tc>
        <w:tc>
          <w:tcPr>
            <w:tcW w:w="976" w:type="dxa"/>
            <w:tcMar>
              <w:top w:w="15" w:type="dxa"/>
              <w:left w:w="15" w:type="dxa"/>
              <w:bottom w:w="15" w:type="dxa"/>
              <w:right w:w="15" w:type="dxa"/>
            </w:tcMar>
            <w:hideMark/>
          </w:tcPr>
          <w:p w14:paraId="30261DE8" w14:textId="31A8D4B2"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1,08</w:t>
            </w:r>
          </w:p>
        </w:tc>
        <w:tc>
          <w:tcPr>
            <w:tcW w:w="976" w:type="dxa"/>
            <w:tcMar>
              <w:top w:w="15" w:type="dxa"/>
              <w:left w:w="15" w:type="dxa"/>
              <w:bottom w:w="15" w:type="dxa"/>
              <w:right w:w="15" w:type="dxa"/>
            </w:tcMar>
            <w:hideMark/>
          </w:tcPr>
          <w:p w14:paraId="4156131D" w14:textId="21394DA7"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1,07</w:t>
            </w:r>
          </w:p>
        </w:tc>
        <w:tc>
          <w:tcPr>
            <w:tcW w:w="669" w:type="dxa"/>
            <w:tcMar>
              <w:top w:w="15" w:type="dxa"/>
              <w:left w:w="15" w:type="dxa"/>
              <w:bottom w:w="15" w:type="dxa"/>
              <w:right w:w="15" w:type="dxa"/>
            </w:tcMar>
            <w:hideMark/>
          </w:tcPr>
          <w:p w14:paraId="1E282477" w14:textId="6CEDCDEC"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1,20</w:t>
            </w:r>
          </w:p>
        </w:tc>
      </w:tr>
      <w:tr w:rsidR="00E576DA" w:rsidRPr="00600004" w14:paraId="25DB481F" w14:textId="77777777" w:rsidTr="00E576DA">
        <w:trPr>
          <w:trHeight w:val="200"/>
          <w:hidden/>
        </w:trPr>
        <w:tc>
          <w:tcPr>
            <w:tcW w:w="2080" w:type="dxa"/>
            <w:tcMar>
              <w:top w:w="15" w:type="dxa"/>
              <w:left w:w="15" w:type="dxa"/>
              <w:bottom w:w="15" w:type="dxa"/>
              <w:right w:w="15" w:type="dxa"/>
            </w:tcMar>
            <w:hideMark/>
          </w:tcPr>
          <w:p w14:paraId="2D619112" w14:textId="31AE3DA1"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iCs/>
                <w:vanish/>
              </w:rPr>
              <w:t>152 mm (6 po)</w:t>
            </w:r>
          </w:p>
        </w:tc>
        <w:tc>
          <w:tcPr>
            <w:tcW w:w="976" w:type="dxa"/>
            <w:tcMar>
              <w:top w:w="15" w:type="dxa"/>
              <w:left w:w="15" w:type="dxa"/>
              <w:bottom w:w="15" w:type="dxa"/>
              <w:right w:w="15" w:type="dxa"/>
            </w:tcMar>
            <w:hideMark/>
          </w:tcPr>
          <w:p w14:paraId="1307187D" w14:textId="337FE848"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0,71/0,75</w:t>
            </w:r>
          </w:p>
        </w:tc>
        <w:tc>
          <w:tcPr>
            <w:tcW w:w="976" w:type="dxa"/>
            <w:tcMar>
              <w:top w:w="15" w:type="dxa"/>
              <w:left w:w="15" w:type="dxa"/>
              <w:bottom w:w="15" w:type="dxa"/>
              <w:right w:w="15" w:type="dxa"/>
            </w:tcMar>
            <w:hideMark/>
          </w:tcPr>
          <w:p w14:paraId="124328B0" w14:textId="6BAD5BED"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1,33/1,26</w:t>
            </w:r>
          </w:p>
        </w:tc>
        <w:tc>
          <w:tcPr>
            <w:tcW w:w="976" w:type="dxa"/>
            <w:tcMar>
              <w:top w:w="15" w:type="dxa"/>
              <w:left w:w="15" w:type="dxa"/>
              <w:bottom w:w="15" w:type="dxa"/>
              <w:right w:w="15" w:type="dxa"/>
            </w:tcMar>
            <w:hideMark/>
          </w:tcPr>
          <w:p w14:paraId="357CA109" w14:textId="18EFA180"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1,18/1,14</w:t>
            </w:r>
          </w:p>
        </w:tc>
        <w:tc>
          <w:tcPr>
            <w:tcW w:w="976" w:type="dxa"/>
            <w:tcMar>
              <w:top w:w="15" w:type="dxa"/>
              <w:left w:w="15" w:type="dxa"/>
              <w:bottom w:w="15" w:type="dxa"/>
              <w:right w:w="15" w:type="dxa"/>
            </w:tcMar>
            <w:hideMark/>
          </w:tcPr>
          <w:p w14:paraId="093A997C" w14:textId="526DFD9B"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1,13/1,11</w:t>
            </w:r>
          </w:p>
        </w:tc>
        <w:tc>
          <w:tcPr>
            <w:tcW w:w="976" w:type="dxa"/>
            <w:tcMar>
              <w:top w:w="15" w:type="dxa"/>
              <w:left w:w="15" w:type="dxa"/>
              <w:bottom w:w="15" w:type="dxa"/>
              <w:right w:w="15" w:type="dxa"/>
            </w:tcMar>
            <w:hideMark/>
          </w:tcPr>
          <w:p w14:paraId="281EDAE7" w14:textId="037DD322"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1,04/1,06</w:t>
            </w:r>
          </w:p>
        </w:tc>
        <w:tc>
          <w:tcPr>
            <w:tcW w:w="976" w:type="dxa"/>
            <w:tcMar>
              <w:top w:w="15" w:type="dxa"/>
              <w:left w:w="15" w:type="dxa"/>
              <w:bottom w:w="15" w:type="dxa"/>
              <w:right w:w="15" w:type="dxa"/>
            </w:tcMar>
            <w:hideMark/>
          </w:tcPr>
          <w:p w14:paraId="42C093E1" w14:textId="23F54516"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1,05/1,06</w:t>
            </w:r>
          </w:p>
        </w:tc>
        <w:tc>
          <w:tcPr>
            <w:tcW w:w="669" w:type="dxa"/>
            <w:tcMar>
              <w:top w:w="15" w:type="dxa"/>
              <w:left w:w="15" w:type="dxa"/>
              <w:bottom w:w="15" w:type="dxa"/>
              <w:right w:w="15" w:type="dxa"/>
            </w:tcMar>
            <w:hideMark/>
          </w:tcPr>
          <w:p w14:paraId="70F5EEE9" w14:textId="1DFB72D9"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1,15</w:t>
            </w:r>
          </w:p>
        </w:tc>
      </w:tr>
      <w:tr w:rsidR="00E576DA" w:rsidRPr="00600004" w14:paraId="67DAA76A" w14:textId="77777777" w:rsidTr="00E576DA">
        <w:trPr>
          <w:trHeight w:val="200"/>
          <w:hidden/>
        </w:trPr>
        <w:tc>
          <w:tcPr>
            <w:tcW w:w="2080" w:type="dxa"/>
            <w:tcMar>
              <w:top w:w="15" w:type="dxa"/>
              <w:left w:w="15" w:type="dxa"/>
              <w:bottom w:w="15" w:type="dxa"/>
              <w:right w:w="15" w:type="dxa"/>
            </w:tcMar>
            <w:hideMark/>
          </w:tcPr>
          <w:p w14:paraId="686AA141" w14:textId="4D82480E"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iCs/>
                <w:vanish/>
              </w:rPr>
              <w:t>184 mm (7 ¼ po)</w:t>
            </w:r>
          </w:p>
        </w:tc>
        <w:tc>
          <w:tcPr>
            <w:tcW w:w="976" w:type="dxa"/>
            <w:tcMar>
              <w:top w:w="15" w:type="dxa"/>
              <w:left w:w="15" w:type="dxa"/>
              <w:bottom w:w="15" w:type="dxa"/>
              <w:right w:w="15" w:type="dxa"/>
            </w:tcMar>
            <w:hideMark/>
          </w:tcPr>
          <w:p w14:paraId="5DB92C34" w14:textId="70C21073"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0,81</w:t>
            </w:r>
          </w:p>
        </w:tc>
        <w:tc>
          <w:tcPr>
            <w:tcW w:w="976" w:type="dxa"/>
            <w:tcMar>
              <w:top w:w="15" w:type="dxa"/>
              <w:left w:w="15" w:type="dxa"/>
              <w:bottom w:w="15" w:type="dxa"/>
              <w:right w:w="15" w:type="dxa"/>
            </w:tcMar>
            <w:hideMark/>
          </w:tcPr>
          <w:p w14:paraId="23E1AED1" w14:textId="2D610D7D"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1,21</w:t>
            </w:r>
          </w:p>
        </w:tc>
        <w:tc>
          <w:tcPr>
            <w:tcW w:w="976" w:type="dxa"/>
            <w:tcMar>
              <w:top w:w="15" w:type="dxa"/>
              <w:left w:w="15" w:type="dxa"/>
              <w:bottom w:w="15" w:type="dxa"/>
              <w:right w:w="15" w:type="dxa"/>
            </w:tcMar>
            <w:hideMark/>
          </w:tcPr>
          <w:p w14:paraId="23FC5F4B" w14:textId="1CEA87EC"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1,17</w:t>
            </w:r>
          </w:p>
        </w:tc>
        <w:tc>
          <w:tcPr>
            <w:tcW w:w="976" w:type="dxa"/>
            <w:tcMar>
              <w:top w:w="15" w:type="dxa"/>
              <w:left w:w="15" w:type="dxa"/>
              <w:bottom w:w="15" w:type="dxa"/>
              <w:right w:w="15" w:type="dxa"/>
            </w:tcMar>
            <w:hideMark/>
          </w:tcPr>
          <w:p w14:paraId="23E09225" w14:textId="311F5272"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1,11</w:t>
            </w:r>
          </w:p>
        </w:tc>
        <w:tc>
          <w:tcPr>
            <w:tcW w:w="976" w:type="dxa"/>
            <w:tcMar>
              <w:top w:w="15" w:type="dxa"/>
              <w:left w:w="15" w:type="dxa"/>
              <w:bottom w:w="15" w:type="dxa"/>
              <w:right w:w="15" w:type="dxa"/>
            </w:tcMar>
            <w:hideMark/>
          </w:tcPr>
          <w:p w14:paraId="79535D5F" w14:textId="4369DD1E"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1,07</w:t>
            </w:r>
          </w:p>
        </w:tc>
        <w:tc>
          <w:tcPr>
            <w:tcW w:w="976" w:type="dxa"/>
            <w:tcMar>
              <w:top w:w="15" w:type="dxa"/>
              <w:left w:w="15" w:type="dxa"/>
              <w:bottom w:w="15" w:type="dxa"/>
              <w:right w:w="15" w:type="dxa"/>
            </w:tcMar>
            <w:hideMark/>
          </w:tcPr>
          <w:p w14:paraId="0E31EDBE" w14:textId="7A947AEF"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1,08</w:t>
            </w:r>
          </w:p>
        </w:tc>
        <w:tc>
          <w:tcPr>
            <w:tcW w:w="669" w:type="dxa"/>
            <w:tcMar>
              <w:top w:w="15" w:type="dxa"/>
              <w:left w:w="15" w:type="dxa"/>
              <w:bottom w:w="15" w:type="dxa"/>
              <w:right w:w="15" w:type="dxa"/>
            </w:tcMar>
            <w:hideMark/>
          </w:tcPr>
          <w:p w14:paraId="2C7A389D" w14:textId="1EF10439"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1,15</w:t>
            </w:r>
          </w:p>
        </w:tc>
      </w:tr>
      <w:tr w:rsidR="00E576DA" w:rsidRPr="00600004" w14:paraId="1B8ECF7C" w14:textId="77777777" w:rsidTr="00E576DA">
        <w:trPr>
          <w:trHeight w:val="200"/>
          <w:hidden/>
        </w:trPr>
        <w:tc>
          <w:tcPr>
            <w:tcW w:w="2080" w:type="dxa"/>
            <w:tcMar>
              <w:top w:w="15" w:type="dxa"/>
              <w:left w:w="15" w:type="dxa"/>
              <w:bottom w:w="15" w:type="dxa"/>
              <w:right w:w="15" w:type="dxa"/>
            </w:tcMar>
            <w:hideMark/>
          </w:tcPr>
          <w:p w14:paraId="4A55792E" w14:textId="25E23224"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iCs/>
                <w:vanish/>
              </w:rPr>
              <w:t>203 mm (8 po)</w:t>
            </w:r>
          </w:p>
        </w:tc>
        <w:tc>
          <w:tcPr>
            <w:tcW w:w="976" w:type="dxa"/>
            <w:tcMar>
              <w:top w:w="15" w:type="dxa"/>
              <w:left w:w="15" w:type="dxa"/>
              <w:bottom w:w="15" w:type="dxa"/>
              <w:right w:w="15" w:type="dxa"/>
            </w:tcMar>
            <w:hideMark/>
          </w:tcPr>
          <w:p w14:paraId="4C16B439" w14:textId="50212764"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0,81</w:t>
            </w:r>
          </w:p>
        </w:tc>
        <w:tc>
          <w:tcPr>
            <w:tcW w:w="976" w:type="dxa"/>
            <w:tcMar>
              <w:top w:w="15" w:type="dxa"/>
              <w:left w:w="15" w:type="dxa"/>
              <w:bottom w:w="15" w:type="dxa"/>
              <w:right w:w="15" w:type="dxa"/>
            </w:tcMar>
            <w:hideMark/>
          </w:tcPr>
          <w:p w14:paraId="1E0CD8BC" w14:textId="15CBDD82"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1,10</w:t>
            </w:r>
          </w:p>
        </w:tc>
        <w:tc>
          <w:tcPr>
            <w:tcW w:w="976" w:type="dxa"/>
            <w:tcMar>
              <w:top w:w="15" w:type="dxa"/>
              <w:left w:w="15" w:type="dxa"/>
              <w:bottom w:w="15" w:type="dxa"/>
              <w:right w:w="15" w:type="dxa"/>
            </w:tcMar>
            <w:hideMark/>
          </w:tcPr>
          <w:p w14:paraId="6DE35898" w14:textId="3F6D1FFC"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1,15</w:t>
            </w:r>
          </w:p>
        </w:tc>
        <w:tc>
          <w:tcPr>
            <w:tcW w:w="976" w:type="dxa"/>
            <w:tcMar>
              <w:top w:w="15" w:type="dxa"/>
              <w:left w:w="15" w:type="dxa"/>
              <w:bottom w:w="15" w:type="dxa"/>
              <w:right w:w="15" w:type="dxa"/>
            </w:tcMar>
            <w:hideMark/>
          </w:tcPr>
          <w:p w14:paraId="45CAB72E" w14:textId="7D03EBA4"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1,10</w:t>
            </w:r>
          </w:p>
        </w:tc>
        <w:tc>
          <w:tcPr>
            <w:tcW w:w="976" w:type="dxa"/>
            <w:tcMar>
              <w:top w:w="15" w:type="dxa"/>
              <w:left w:w="15" w:type="dxa"/>
              <w:bottom w:w="15" w:type="dxa"/>
              <w:right w:w="15" w:type="dxa"/>
            </w:tcMar>
            <w:hideMark/>
          </w:tcPr>
          <w:p w14:paraId="0CE23236" w14:textId="6F0A3F65"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1,04</w:t>
            </w:r>
          </w:p>
        </w:tc>
        <w:tc>
          <w:tcPr>
            <w:tcW w:w="976" w:type="dxa"/>
            <w:tcMar>
              <w:top w:w="15" w:type="dxa"/>
              <w:left w:w="15" w:type="dxa"/>
              <w:bottom w:w="15" w:type="dxa"/>
              <w:right w:w="15" w:type="dxa"/>
            </w:tcMar>
            <w:hideMark/>
          </w:tcPr>
          <w:p w14:paraId="5CACF491" w14:textId="61191E7D"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1,04</w:t>
            </w:r>
          </w:p>
        </w:tc>
        <w:tc>
          <w:tcPr>
            <w:tcW w:w="669" w:type="dxa"/>
            <w:tcMar>
              <w:top w:w="15" w:type="dxa"/>
              <w:left w:w="15" w:type="dxa"/>
              <w:bottom w:w="15" w:type="dxa"/>
              <w:right w:w="15" w:type="dxa"/>
            </w:tcMar>
            <w:hideMark/>
          </w:tcPr>
          <w:p w14:paraId="722F4C4B" w14:textId="4FDC944D" w:rsidR="00E576DA" w:rsidRPr="00600004" w:rsidRDefault="00E576DA" w:rsidP="00E576DA">
            <w:pPr>
              <w:pStyle w:val="SpecNote"/>
              <w:pBdr>
                <w:top w:val="none" w:sz="0" w:space="0" w:color="auto"/>
                <w:left w:val="none" w:sz="0" w:space="0" w:color="auto"/>
                <w:bottom w:val="none" w:sz="0" w:space="0" w:color="auto"/>
                <w:right w:val="none" w:sz="0" w:space="0" w:color="auto"/>
              </w:pBdr>
              <w:rPr>
                <w:b/>
                <w:bCs/>
                <w:iCs/>
                <w:vanish/>
              </w:rPr>
            </w:pPr>
            <w:r w:rsidRPr="00600004">
              <w:rPr>
                <w:vanish/>
              </w:rPr>
              <w:t>1,10</w:t>
            </w:r>
          </w:p>
        </w:tc>
      </w:tr>
    </w:tbl>
    <w:p w14:paraId="3AD60112" w14:textId="6EB3B4BF" w:rsidR="001C2725" w:rsidRPr="00F451A6" w:rsidRDefault="001F5ED1">
      <w:pPr>
        <w:pStyle w:val="chorus-clause-row"/>
        <w:numPr>
          <w:ilvl w:val="1"/>
          <w:numId w:val="14"/>
        </w:numPr>
      </w:pPr>
      <w:bookmarkStart w:id="110" w:name="lt_pId165"/>
      <w:proofErr w:type="gramStart"/>
      <w:r w:rsidRPr="00F451A6">
        <w:rPr>
          <w:rStyle w:val="chorus-clause-row-value"/>
        </w:rPr>
        <w:t>CNRC</w:t>
      </w:r>
      <w:r w:rsidR="00F451A6" w:rsidRPr="00F451A6">
        <w:rPr>
          <w:rStyle w:val="chorus-clause-row-value"/>
        </w:rPr>
        <w:t xml:space="preserve"> :</w:t>
      </w:r>
      <w:proofErr w:type="gramEnd"/>
      <w:r w:rsidR="00F451A6" w:rsidRPr="00F451A6">
        <w:rPr>
          <w:rStyle w:val="chorus-clause-row-value"/>
        </w:rPr>
        <w:t xml:space="preserve"> [1.10] [1.15] [1.20].</w:t>
      </w:r>
      <w:bookmarkEnd w:id="110"/>
    </w:p>
    <w:p w14:paraId="3AD60113" w14:textId="2F659252" w:rsidR="001C2725" w:rsidRPr="00F451A6" w:rsidRDefault="001F5ED1">
      <w:pPr>
        <w:pStyle w:val="chorus-clause-row"/>
        <w:numPr>
          <w:ilvl w:val="0"/>
          <w:numId w:val="14"/>
        </w:numPr>
        <w:rPr>
          <w:lang w:val="fr-CA"/>
        </w:rPr>
      </w:pPr>
      <w:bookmarkStart w:id="111" w:name="lt_pId166"/>
      <w:r w:rsidRPr="00F451A6">
        <w:rPr>
          <w:rStyle w:val="chorus-clause-row-value"/>
          <w:lang w:val="fr-CA"/>
        </w:rPr>
        <w:t>Résistance thermique selon la norme ASTM C518 :</w:t>
      </w:r>
      <w:bookmarkEnd w:id="111"/>
      <w:r w:rsidRPr="00F451A6">
        <w:rPr>
          <w:rStyle w:val="chorus-clause-row-value"/>
          <w:lang w:val="fr-CA"/>
        </w:rPr>
        <w:t xml:space="preserve"> </w:t>
      </w:r>
    </w:p>
    <w:p w14:paraId="3AD60114" w14:textId="46C728C7" w:rsidR="001C2725" w:rsidRPr="00A6779A" w:rsidRDefault="00F451A6" w:rsidP="000C0F80">
      <w:pPr>
        <w:pStyle w:val="SpecNote"/>
        <w:rPr>
          <w:vanish/>
        </w:rPr>
      </w:pPr>
      <w:bookmarkStart w:id="112" w:name="lt_pId167"/>
      <w:r w:rsidRPr="00A6779A">
        <w:rPr>
          <w:b/>
          <w:bCs/>
          <w:vanish/>
        </w:rPr>
        <w:t>NOTES RELATIVES AU DEVIS :</w:t>
      </w:r>
      <w:r w:rsidRPr="00A6779A">
        <w:rPr>
          <w:vanish/>
        </w:rPr>
        <w:t xml:space="preserve"> </w:t>
      </w:r>
      <w:bookmarkEnd w:id="112"/>
      <w:r w:rsidR="00FD3FAE" w:rsidRPr="00A6779A">
        <w:rPr>
          <w:vanish/>
        </w:rPr>
        <w:t>Le tableau ci-dessous présente la résistance thermique de l’isolant Thermafiber</w:t>
      </w:r>
      <w:r w:rsidR="00FD3FAE" w:rsidRPr="00A6779A">
        <w:rPr>
          <w:vanish/>
          <w:vertAlign w:val="superscript"/>
        </w:rPr>
        <w:t>MD</w:t>
      </w:r>
      <w:r w:rsidR="00FD3FAE" w:rsidRPr="00A6779A">
        <w:rPr>
          <w:vanish/>
        </w:rPr>
        <w:t xml:space="preserve"> Fire &amp; Sound</w:t>
      </w:r>
      <w:r w:rsidR="00FD3FAE" w:rsidRPr="00A6779A">
        <w:rPr>
          <w:vanish/>
          <w:vertAlign w:val="superscript"/>
        </w:rPr>
        <w:t>MD</w:t>
      </w:r>
      <w:r w:rsidR="00FD3FAE" w:rsidRPr="00A6779A">
        <w:rPr>
          <w:vanish/>
        </w:rPr>
        <w:t xml:space="preserve"> Guard Plus </w:t>
      </w:r>
      <w:r w:rsidR="00FD3FAE" w:rsidRPr="00A6779A">
        <w:rPr>
          <w:rFonts w:ascii="Arial" w:hAnsi="Arial" w:cs="Arial"/>
          <w:vanish/>
        </w:rPr>
        <w:t>‒</w:t>
      </w:r>
      <w:r w:rsidR="00FD3FAE" w:rsidRPr="00A6779A">
        <w:rPr>
          <w:vanish/>
        </w:rPr>
        <w:t xml:space="preserve"> ossatures d</w:t>
      </w:r>
      <w:r w:rsidR="005929AB" w:rsidRPr="00A6779A">
        <w:rPr>
          <w:vanish/>
        </w:rPr>
        <w:t>e bois</w:t>
      </w:r>
      <w:r w:rsidR="00FD3FAE" w:rsidRPr="00A6779A">
        <w:rPr>
          <w:vanish/>
        </w:rPr>
        <w:t xml:space="preserve">. Conservez la résistance thermique souhaitée ci-dessous en fonction de la taille </w:t>
      </w:r>
      <w:r w:rsidR="00294DCE" w:rsidRPr="00A6779A">
        <w:rPr>
          <w:vanish/>
        </w:rPr>
        <w:t>de l’isolant en matelas</w:t>
      </w:r>
      <w:r w:rsidR="00FD3FAE" w:rsidRPr="00A6779A">
        <w:rPr>
          <w:vanish/>
        </w:rPr>
        <w:t>.</w:t>
      </w:r>
    </w:p>
    <w:tbl>
      <w:tblPr>
        <w:tblStyle w:val="chorus-table"/>
        <w:tblW w:w="8875" w:type="dxa"/>
        <w:tblLook w:val="04A0" w:firstRow="1" w:lastRow="0" w:firstColumn="1" w:lastColumn="0" w:noHBand="0" w:noVBand="1"/>
      </w:tblPr>
      <w:tblGrid>
        <w:gridCol w:w="1225"/>
        <w:gridCol w:w="7650"/>
      </w:tblGrid>
      <w:tr w:rsidR="00C6650C" w:rsidRPr="00A6779A" w14:paraId="6B9714BD" w14:textId="77777777" w:rsidTr="002C7145">
        <w:trPr>
          <w:trHeight w:val="200"/>
          <w:hidden/>
        </w:trPr>
        <w:tc>
          <w:tcPr>
            <w:tcW w:w="1225" w:type="dxa"/>
            <w:tcMar>
              <w:top w:w="15" w:type="dxa"/>
              <w:left w:w="15" w:type="dxa"/>
              <w:bottom w:w="15" w:type="dxa"/>
              <w:right w:w="15" w:type="dxa"/>
            </w:tcMar>
            <w:hideMark/>
          </w:tcPr>
          <w:p w14:paraId="024DE93D" w14:textId="77777777" w:rsidR="00C6650C" w:rsidRPr="00A6779A" w:rsidRDefault="00C6650C" w:rsidP="002C7145">
            <w:pPr>
              <w:pStyle w:val="SpecNote"/>
              <w:pBdr>
                <w:top w:val="none" w:sz="0" w:space="0" w:color="auto"/>
                <w:left w:val="none" w:sz="0" w:space="0" w:color="auto"/>
                <w:bottom w:val="none" w:sz="0" w:space="0" w:color="auto"/>
                <w:right w:val="none" w:sz="0" w:space="0" w:color="auto"/>
              </w:pBdr>
              <w:rPr>
                <w:b/>
                <w:bCs/>
                <w:iCs/>
                <w:vanish/>
              </w:rPr>
            </w:pPr>
            <w:r w:rsidRPr="00A6779A">
              <w:rPr>
                <w:iCs/>
                <w:vanish/>
              </w:rPr>
              <w:t>RSI 2.4/R-14</w:t>
            </w:r>
          </w:p>
        </w:tc>
        <w:tc>
          <w:tcPr>
            <w:tcW w:w="7650" w:type="dxa"/>
            <w:tcMar>
              <w:top w:w="15" w:type="dxa"/>
              <w:left w:w="15" w:type="dxa"/>
              <w:bottom w:w="15" w:type="dxa"/>
              <w:right w:w="15" w:type="dxa"/>
            </w:tcMar>
            <w:hideMark/>
          </w:tcPr>
          <w:p w14:paraId="01F975F9" w14:textId="254A401C"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89 mm x 381 mm x 1194 mm (3 ½ po x 15 po x 47 po)</w:t>
            </w:r>
          </w:p>
          <w:p w14:paraId="5A2F81E5" w14:textId="3499F4E3"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89 mm x 584 mm x 1194 mm (3 ½ po x 23 po x 47 po)</w:t>
            </w:r>
          </w:p>
        </w:tc>
      </w:tr>
      <w:tr w:rsidR="00C6650C" w:rsidRPr="00A6779A" w14:paraId="620CA90F" w14:textId="77777777" w:rsidTr="002C7145">
        <w:trPr>
          <w:trHeight w:val="200"/>
          <w:hidden/>
        </w:trPr>
        <w:tc>
          <w:tcPr>
            <w:tcW w:w="1225" w:type="dxa"/>
            <w:tcMar>
              <w:top w:w="15" w:type="dxa"/>
              <w:left w:w="15" w:type="dxa"/>
              <w:bottom w:w="15" w:type="dxa"/>
              <w:right w:w="15" w:type="dxa"/>
            </w:tcMar>
            <w:hideMark/>
          </w:tcPr>
          <w:p w14:paraId="1E0382A2" w14:textId="77777777" w:rsidR="00C6650C" w:rsidRPr="00A6779A" w:rsidRDefault="00C6650C" w:rsidP="002C7145">
            <w:pPr>
              <w:pStyle w:val="SpecNote"/>
              <w:pBdr>
                <w:top w:val="none" w:sz="0" w:space="0" w:color="auto"/>
                <w:left w:val="none" w:sz="0" w:space="0" w:color="auto"/>
                <w:bottom w:val="none" w:sz="0" w:space="0" w:color="auto"/>
                <w:right w:val="none" w:sz="0" w:space="0" w:color="auto"/>
              </w:pBdr>
              <w:rPr>
                <w:b/>
                <w:bCs/>
                <w:iCs/>
                <w:vanish/>
              </w:rPr>
            </w:pPr>
            <w:r w:rsidRPr="00A6779A">
              <w:rPr>
                <w:iCs/>
                <w:vanish/>
              </w:rPr>
              <w:t>RSI 3.9/R-22</w:t>
            </w:r>
          </w:p>
        </w:tc>
        <w:tc>
          <w:tcPr>
            <w:tcW w:w="7650" w:type="dxa"/>
            <w:tcMar>
              <w:top w:w="15" w:type="dxa"/>
              <w:left w:w="15" w:type="dxa"/>
              <w:bottom w:w="15" w:type="dxa"/>
              <w:right w:w="15" w:type="dxa"/>
            </w:tcMar>
            <w:hideMark/>
          </w:tcPr>
          <w:p w14:paraId="07B750F4" w14:textId="47136C0D"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140 mm x 381 mm x 1194 mm (5 ½ po x 15 po x 47 po)</w:t>
            </w:r>
          </w:p>
          <w:p w14:paraId="1EA95ACA" w14:textId="2A69BB0D"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140 mm x 584 mm x 1194 mm (5 ½ po x 23 po x 47 po)</w:t>
            </w:r>
          </w:p>
        </w:tc>
      </w:tr>
      <w:tr w:rsidR="00C6650C" w:rsidRPr="00A6779A" w14:paraId="0FD61F74" w14:textId="77777777" w:rsidTr="002C7145">
        <w:trPr>
          <w:trHeight w:val="200"/>
          <w:hidden/>
        </w:trPr>
        <w:tc>
          <w:tcPr>
            <w:tcW w:w="1225" w:type="dxa"/>
            <w:tcMar>
              <w:top w:w="15" w:type="dxa"/>
              <w:left w:w="15" w:type="dxa"/>
              <w:bottom w:w="15" w:type="dxa"/>
              <w:right w:w="15" w:type="dxa"/>
            </w:tcMar>
            <w:hideMark/>
          </w:tcPr>
          <w:p w14:paraId="1ABE8EB3" w14:textId="77777777" w:rsidR="00C6650C" w:rsidRPr="00A6779A" w:rsidRDefault="00C6650C" w:rsidP="002C7145">
            <w:pPr>
              <w:pStyle w:val="SpecNote"/>
              <w:pBdr>
                <w:top w:val="none" w:sz="0" w:space="0" w:color="auto"/>
                <w:left w:val="none" w:sz="0" w:space="0" w:color="auto"/>
                <w:bottom w:val="none" w:sz="0" w:space="0" w:color="auto"/>
                <w:right w:val="none" w:sz="0" w:space="0" w:color="auto"/>
              </w:pBdr>
              <w:rPr>
                <w:b/>
                <w:bCs/>
                <w:iCs/>
                <w:vanish/>
              </w:rPr>
            </w:pPr>
            <w:r w:rsidRPr="00A6779A">
              <w:rPr>
                <w:iCs/>
                <w:vanish/>
              </w:rPr>
              <w:t>RSI-4.9/R-28</w:t>
            </w:r>
          </w:p>
        </w:tc>
        <w:tc>
          <w:tcPr>
            <w:tcW w:w="7650" w:type="dxa"/>
            <w:tcMar>
              <w:top w:w="15" w:type="dxa"/>
              <w:left w:w="15" w:type="dxa"/>
              <w:bottom w:w="15" w:type="dxa"/>
              <w:right w:w="15" w:type="dxa"/>
            </w:tcMar>
            <w:hideMark/>
          </w:tcPr>
          <w:p w14:paraId="1B75323C" w14:textId="594E809E"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184 mm x 381 mm x 1194 mm (7 ¼ po x 15 po x 47 po)</w:t>
            </w:r>
          </w:p>
          <w:p w14:paraId="7A14ED07" w14:textId="6151166C"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184 mm x 584 mm x 1194 mm (7 ¼ po x 23 po x 47 po)</w:t>
            </w:r>
          </w:p>
        </w:tc>
      </w:tr>
      <w:tr w:rsidR="00C6650C" w:rsidRPr="00A6779A" w14:paraId="0D3E9DD8" w14:textId="77777777" w:rsidTr="002C7145">
        <w:trPr>
          <w:trHeight w:val="200"/>
          <w:hidden/>
        </w:trPr>
        <w:tc>
          <w:tcPr>
            <w:tcW w:w="1225" w:type="dxa"/>
            <w:tcMar>
              <w:top w:w="15" w:type="dxa"/>
              <w:left w:w="15" w:type="dxa"/>
              <w:bottom w:w="15" w:type="dxa"/>
              <w:right w:w="15" w:type="dxa"/>
            </w:tcMar>
            <w:hideMark/>
          </w:tcPr>
          <w:p w14:paraId="24816D00" w14:textId="77777777" w:rsidR="00C6650C" w:rsidRPr="00A6779A" w:rsidRDefault="00C6650C" w:rsidP="002C7145">
            <w:pPr>
              <w:pStyle w:val="SpecNote"/>
              <w:pBdr>
                <w:top w:val="none" w:sz="0" w:space="0" w:color="auto"/>
                <w:left w:val="none" w:sz="0" w:space="0" w:color="auto"/>
                <w:bottom w:val="none" w:sz="0" w:space="0" w:color="auto"/>
                <w:right w:val="none" w:sz="0" w:space="0" w:color="auto"/>
              </w:pBdr>
              <w:rPr>
                <w:b/>
                <w:bCs/>
                <w:iCs/>
                <w:vanish/>
              </w:rPr>
            </w:pPr>
            <w:r w:rsidRPr="00A6779A">
              <w:rPr>
                <w:iCs/>
                <w:vanish/>
              </w:rPr>
              <w:t>RSI-5.6/R-32</w:t>
            </w:r>
          </w:p>
        </w:tc>
        <w:tc>
          <w:tcPr>
            <w:tcW w:w="7650" w:type="dxa"/>
            <w:tcMar>
              <w:top w:w="15" w:type="dxa"/>
              <w:left w:w="15" w:type="dxa"/>
              <w:bottom w:w="15" w:type="dxa"/>
              <w:right w:w="15" w:type="dxa"/>
            </w:tcMar>
            <w:hideMark/>
          </w:tcPr>
          <w:p w14:paraId="143F53E6" w14:textId="3023F67F"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203 mm x 381 mm x 1194 mm (8 po x 15 po x 47 po)</w:t>
            </w:r>
          </w:p>
          <w:p w14:paraId="5C824930" w14:textId="0A306A57" w:rsidR="00C6650C" w:rsidRPr="00A6779A" w:rsidRDefault="00C6650C" w:rsidP="002C7145">
            <w:pPr>
              <w:pStyle w:val="SpecNote"/>
              <w:pBdr>
                <w:top w:val="none" w:sz="0" w:space="0" w:color="auto"/>
                <w:left w:val="none" w:sz="0" w:space="0" w:color="auto"/>
                <w:bottom w:val="none" w:sz="0" w:space="0" w:color="auto"/>
                <w:right w:val="none" w:sz="0" w:space="0" w:color="auto"/>
              </w:pBdr>
              <w:jc w:val="left"/>
              <w:rPr>
                <w:b/>
                <w:bCs/>
                <w:iCs/>
                <w:vanish/>
                <w:lang w:val="es-ES"/>
              </w:rPr>
            </w:pPr>
            <w:r w:rsidRPr="00A6779A">
              <w:rPr>
                <w:iCs/>
                <w:vanish/>
                <w:lang w:val="es-ES"/>
              </w:rPr>
              <w:t>203 mm x 584 mm x 1194 mm (8 po x 23 po x 47 po)</w:t>
            </w:r>
          </w:p>
        </w:tc>
      </w:tr>
    </w:tbl>
    <w:p w14:paraId="3AD60125" w14:textId="114B9457" w:rsidR="001C2725" w:rsidRPr="00C6650C" w:rsidRDefault="001F5ED1">
      <w:pPr>
        <w:pStyle w:val="chorus-clause-row"/>
        <w:numPr>
          <w:ilvl w:val="1"/>
          <w:numId w:val="14"/>
        </w:numPr>
        <w:rPr>
          <w:lang w:val="fr-CA"/>
        </w:rPr>
      </w:pPr>
      <w:bookmarkStart w:id="113" w:name="lt_pId181"/>
      <w:r w:rsidRPr="00C6650C">
        <w:rPr>
          <w:rStyle w:val="chorus-clause-row-value"/>
          <w:lang w:val="fr-CA"/>
        </w:rPr>
        <w:t>[</w:t>
      </w:r>
      <w:r w:rsidR="00C6650C" w:rsidRPr="00C6650C">
        <w:rPr>
          <w:rStyle w:val="chorus-clause-row-value"/>
          <w:lang w:val="fr-CA"/>
        </w:rPr>
        <w:t>Ossat</w:t>
      </w:r>
      <w:r w:rsidR="00C6650C">
        <w:rPr>
          <w:rStyle w:val="chorus-clause-row-value"/>
          <w:lang w:val="fr-CA"/>
        </w:rPr>
        <w:t xml:space="preserve">ure de bois </w:t>
      </w:r>
      <w:r w:rsidRPr="00C6650C">
        <w:rPr>
          <w:rStyle w:val="chorus-clause-row-value"/>
          <w:lang w:val="fr-CA"/>
        </w:rPr>
        <w:t>: [RSI-2.4/R-14] [RSI-3.9/R-22] [RSI-4.9/R-28] [RSI-5.6/R-32].]</w:t>
      </w:r>
      <w:bookmarkEnd w:id="113"/>
    </w:p>
    <w:p w14:paraId="3AD60126" w14:textId="6174231F" w:rsidR="001C2725" w:rsidRPr="00A6779A" w:rsidRDefault="00C6650C" w:rsidP="000C0F80">
      <w:pPr>
        <w:pStyle w:val="SpecNote"/>
        <w:rPr>
          <w:vanish/>
        </w:rPr>
      </w:pPr>
      <w:bookmarkStart w:id="114" w:name="lt_pId182"/>
      <w:r w:rsidRPr="00A6779A">
        <w:rPr>
          <w:b/>
          <w:bCs/>
          <w:vanish/>
        </w:rPr>
        <w:t>NOTES RELATIVES AU DEVIS :</w:t>
      </w:r>
      <w:r w:rsidRPr="00A6779A">
        <w:rPr>
          <w:vanish/>
        </w:rPr>
        <w:t xml:space="preserve"> </w:t>
      </w:r>
      <w:bookmarkEnd w:id="114"/>
      <w:r w:rsidR="007B67A8" w:rsidRPr="00A6779A">
        <w:rPr>
          <w:vanish/>
        </w:rPr>
        <w:t>Le tableau ci-dessous présente la résistance thermique de l’isolant Thermafiber</w:t>
      </w:r>
      <w:r w:rsidR="007B67A8" w:rsidRPr="00A6779A">
        <w:rPr>
          <w:vanish/>
          <w:vertAlign w:val="superscript"/>
        </w:rPr>
        <w:t>MD</w:t>
      </w:r>
      <w:r w:rsidR="007B67A8" w:rsidRPr="00A6779A">
        <w:rPr>
          <w:vanish/>
        </w:rPr>
        <w:t xml:space="preserve"> Fire &amp; Sound</w:t>
      </w:r>
      <w:r w:rsidR="007B67A8" w:rsidRPr="00A6779A">
        <w:rPr>
          <w:vanish/>
          <w:vertAlign w:val="superscript"/>
        </w:rPr>
        <w:t>MD</w:t>
      </w:r>
      <w:r w:rsidR="007B67A8" w:rsidRPr="00A6779A">
        <w:rPr>
          <w:vanish/>
        </w:rPr>
        <w:t xml:space="preserve"> Guard Plus </w:t>
      </w:r>
      <w:r w:rsidR="007B67A8" w:rsidRPr="00A6779A">
        <w:rPr>
          <w:rFonts w:ascii="Arial" w:hAnsi="Arial" w:cs="Arial"/>
          <w:vanish/>
        </w:rPr>
        <w:t>‒</w:t>
      </w:r>
      <w:r w:rsidR="007B67A8" w:rsidRPr="00A6779A">
        <w:rPr>
          <w:vanish/>
        </w:rPr>
        <w:t xml:space="preserve"> ossatures d’acier. Conservez la résistance thermique souhaitée ci-dessous en fonction de la taille de l’isolant en matelas.</w:t>
      </w:r>
    </w:p>
    <w:tbl>
      <w:tblPr>
        <w:tblStyle w:val="chorus-table"/>
        <w:tblW w:w="0" w:type="auto"/>
        <w:tblLook w:val="04A0" w:firstRow="1" w:lastRow="0" w:firstColumn="1" w:lastColumn="0" w:noHBand="0" w:noVBand="1"/>
      </w:tblPr>
      <w:tblGrid>
        <w:gridCol w:w="1405"/>
        <w:gridCol w:w="6835"/>
      </w:tblGrid>
      <w:tr w:rsidR="001A5460" w:rsidRPr="00A6779A" w14:paraId="27941B01" w14:textId="77777777" w:rsidTr="002C7145">
        <w:trPr>
          <w:trHeight w:val="200"/>
          <w:hidden/>
        </w:trPr>
        <w:tc>
          <w:tcPr>
            <w:tcW w:w="1405" w:type="dxa"/>
            <w:tcMar>
              <w:top w:w="15" w:type="dxa"/>
              <w:left w:w="15" w:type="dxa"/>
              <w:bottom w:w="15" w:type="dxa"/>
              <w:right w:w="15" w:type="dxa"/>
            </w:tcMar>
            <w:hideMark/>
          </w:tcPr>
          <w:p w14:paraId="5ED9C3F8" w14:textId="77777777"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rPr>
            </w:pPr>
            <w:r w:rsidRPr="00A6779A">
              <w:rPr>
                <w:iCs/>
                <w:vanish/>
              </w:rPr>
              <w:t>RSI 2.4/R-14</w:t>
            </w:r>
          </w:p>
        </w:tc>
        <w:tc>
          <w:tcPr>
            <w:tcW w:w="6835" w:type="dxa"/>
            <w:tcMar>
              <w:top w:w="15" w:type="dxa"/>
              <w:left w:w="15" w:type="dxa"/>
              <w:bottom w:w="15" w:type="dxa"/>
              <w:right w:w="15" w:type="dxa"/>
            </w:tcMar>
            <w:hideMark/>
          </w:tcPr>
          <w:p w14:paraId="633FEA5E" w14:textId="73238BC7"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lang w:val="es-ES"/>
              </w:rPr>
            </w:pPr>
            <w:r w:rsidRPr="00A6779A">
              <w:rPr>
                <w:iCs/>
                <w:vanish/>
                <w:lang w:val="es-ES"/>
              </w:rPr>
              <w:t>89 mm x 406 mm x 1219 mm (3 ½ po x 16 po x 48 po)</w:t>
            </w:r>
          </w:p>
          <w:p w14:paraId="260EF9DB" w14:textId="11B29A12"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lang w:val="es-ES"/>
              </w:rPr>
            </w:pPr>
            <w:r w:rsidRPr="00A6779A">
              <w:rPr>
                <w:iCs/>
                <w:vanish/>
                <w:lang w:val="es-ES"/>
              </w:rPr>
              <w:t>89 mm x 610 mm x 1219 mm (3 ½ po x 24</w:t>
            </w:r>
            <w:r w:rsidR="00A21F40" w:rsidRPr="00A6779A">
              <w:rPr>
                <w:iCs/>
                <w:vanish/>
                <w:lang w:val="es-ES"/>
              </w:rPr>
              <w:t xml:space="preserve"> po</w:t>
            </w:r>
            <w:r w:rsidRPr="00A6779A">
              <w:rPr>
                <w:iCs/>
                <w:vanish/>
                <w:lang w:val="es-ES"/>
              </w:rPr>
              <w:t xml:space="preserve"> x 48</w:t>
            </w:r>
            <w:r w:rsidR="00A21F40" w:rsidRPr="00A6779A">
              <w:rPr>
                <w:iCs/>
                <w:vanish/>
                <w:lang w:val="es-ES"/>
              </w:rPr>
              <w:t xml:space="preserve"> po</w:t>
            </w:r>
            <w:r w:rsidRPr="00A6779A">
              <w:rPr>
                <w:iCs/>
                <w:vanish/>
                <w:lang w:val="es-ES"/>
              </w:rPr>
              <w:t xml:space="preserve">) </w:t>
            </w:r>
          </w:p>
        </w:tc>
      </w:tr>
      <w:tr w:rsidR="001A5460" w:rsidRPr="00A6779A" w14:paraId="7BD21959" w14:textId="77777777" w:rsidTr="002C7145">
        <w:trPr>
          <w:trHeight w:val="200"/>
          <w:hidden/>
        </w:trPr>
        <w:tc>
          <w:tcPr>
            <w:tcW w:w="1405" w:type="dxa"/>
            <w:tcMar>
              <w:top w:w="15" w:type="dxa"/>
              <w:left w:w="15" w:type="dxa"/>
              <w:bottom w:w="15" w:type="dxa"/>
              <w:right w:w="15" w:type="dxa"/>
            </w:tcMar>
            <w:hideMark/>
          </w:tcPr>
          <w:p w14:paraId="77DCC409" w14:textId="77777777"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rPr>
            </w:pPr>
            <w:r w:rsidRPr="00A6779A">
              <w:rPr>
                <w:iCs/>
                <w:vanish/>
              </w:rPr>
              <w:t>RSI 4.0/R-22.5</w:t>
            </w:r>
          </w:p>
        </w:tc>
        <w:tc>
          <w:tcPr>
            <w:tcW w:w="6835" w:type="dxa"/>
            <w:tcMar>
              <w:top w:w="15" w:type="dxa"/>
              <w:left w:w="15" w:type="dxa"/>
              <w:bottom w:w="15" w:type="dxa"/>
              <w:right w:w="15" w:type="dxa"/>
            </w:tcMar>
            <w:hideMark/>
          </w:tcPr>
          <w:p w14:paraId="6B5982D4" w14:textId="38D43C90"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lang w:val="es-ES"/>
              </w:rPr>
            </w:pPr>
            <w:r w:rsidRPr="00A6779A">
              <w:rPr>
                <w:iCs/>
                <w:vanish/>
                <w:lang w:val="es-ES"/>
              </w:rPr>
              <w:t>152 mm x 406 mm x 1219 mm (6</w:t>
            </w:r>
            <w:r w:rsidR="00CC4CB0" w:rsidRPr="00A6779A">
              <w:rPr>
                <w:iCs/>
                <w:vanish/>
                <w:lang w:val="es-ES"/>
              </w:rPr>
              <w:t xml:space="preserve"> po </w:t>
            </w:r>
            <w:r w:rsidRPr="00A6779A">
              <w:rPr>
                <w:iCs/>
                <w:vanish/>
                <w:lang w:val="es-ES"/>
              </w:rPr>
              <w:t>x 16 po x 48 po)</w:t>
            </w:r>
          </w:p>
          <w:p w14:paraId="63FCFF11" w14:textId="098BBA87"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lang w:val="es-ES"/>
              </w:rPr>
            </w:pPr>
            <w:r w:rsidRPr="00A6779A">
              <w:rPr>
                <w:iCs/>
                <w:vanish/>
                <w:lang w:val="es-ES"/>
              </w:rPr>
              <w:t>152 mm x 610 mm x 1219 mm (</w:t>
            </w:r>
            <w:r w:rsidR="00CC4CB0" w:rsidRPr="00A6779A">
              <w:rPr>
                <w:iCs/>
                <w:vanish/>
                <w:lang w:val="es-ES"/>
              </w:rPr>
              <w:t xml:space="preserve">6 po </w:t>
            </w:r>
            <w:r w:rsidRPr="00A6779A">
              <w:rPr>
                <w:iCs/>
                <w:vanish/>
                <w:lang w:val="es-ES"/>
              </w:rPr>
              <w:t xml:space="preserve">x </w:t>
            </w:r>
            <w:r w:rsidR="00CC4CB0" w:rsidRPr="00A6779A">
              <w:rPr>
                <w:iCs/>
                <w:vanish/>
                <w:lang w:val="es-ES"/>
              </w:rPr>
              <w:t>24 po x 48 po)</w:t>
            </w:r>
          </w:p>
        </w:tc>
      </w:tr>
      <w:tr w:rsidR="001A5460" w:rsidRPr="00A6779A" w14:paraId="5FE5AD67" w14:textId="77777777" w:rsidTr="002C7145">
        <w:trPr>
          <w:trHeight w:val="200"/>
          <w:hidden/>
        </w:trPr>
        <w:tc>
          <w:tcPr>
            <w:tcW w:w="1405" w:type="dxa"/>
            <w:tcMar>
              <w:top w:w="15" w:type="dxa"/>
              <w:left w:w="15" w:type="dxa"/>
              <w:bottom w:w="15" w:type="dxa"/>
              <w:right w:w="15" w:type="dxa"/>
            </w:tcMar>
            <w:hideMark/>
          </w:tcPr>
          <w:p w14:paraId="462353EF" w14:textId="77777777"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rPr>
            </w:pPr>
            <w:r w:rsidRPr="00A6779A">
              <w:rPr>
                <w:iCs/>
                <w:vanish/>
              </w:rPr>
              <w:t>RSI-4.2/R-24</w:t>
            </w:r>
          </w:p>
        </w:tc>
        <w:tc>
          <w:tcPr>
            <w:tcW w:w="6835" w:type="dxa"/>
            <w:tcMar>
              <w:top w:w="15" w:type="dxa"/>
              <w:left w:w="15" w:type="dxa"/>
              <w:bottom w:w="15" w:type="dxa"/>
              <w:right w:w="15" w:type="dxa"/>
            </w:tcMar>
            <w:hideMark/>
          </w:tcPr>
          <w:p w14:paraId="5457C12E" w14:textId="14E928ED"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lang w:val="es-ES"/>
              </w:rPr>
            </w:pPr>
            <w:r w:rsidRPr="00A6779A">
              <w:rPr>
                <w:iCs/>
                <w:vanish/>
                <w:lang w:val="es-ES"/>
              </w:rPr>
              <w:t>152 mm x 406 mm x 1219 mm (</w:t>
            </w:r>
            <w:r w:rsidR="00CC4CB0" w:rsidRPr="00A6779A">
              <w:rPr>
                <w:iCs/>
                <w:vanish/>
                <w:lang w:val="es-ES"/>
              </w:rPr>
              <w:t xml:space="preserve">6 po </w:t>
            </w:r>
            <w:r w:rsidRPr="00A6779A">
              <w:rPr>
                <w:iCs/>
                <w:vanish/>
                <w:lang w:val="es-ES"/>
              </w:rPr>
              <w:t>x 16 po x 48 po)</w:t>
            </w:r>
          </w:p>
          <w:p w14:paraId="459AD4E2" w14:textId="35FAFEE1"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lang w:val="es-ES"/>
              </w:rPr>
            </w:pPr>
            <w:r w:rsidRPr="00A6779A">
              <w:rPr>
                <w:iCs/>
                <w:vanish/>
                <w:lang w:val="es-ES"/>
              </w:rPr>
              <w:t>152 mm x 610 mm x 1219 mm (</w:t>
            </w:r>
            <w:r w:rsidR="00CC4CB0" w:rsidRPr="00A6779A">
              <w:rPr>
                <w:iCs/>
                <w:vanish/>
                <w:lang w:val="es-ES"/>
              </w:rPr>
              <w:t xml:space="preserve">6 po </w:t>
            </w:r>
            <w:r w:rsidRPr="00A6779A">
              <w:rPr>
                <w:iCs/>
                <w:vanish/>
                <w:lang w:val="es-ES"/>
              </w:rPr>
              <w:t xml:space="preserve">x </w:t>
            </w:r>
            <w:r w:rsidR="00CC4CB0" w:rsidRPr="00A6779A">
              <w:rPr>
                <w:iCs/>
                <w:vanish/>
                <w:lang w:val="es-ES"/>
              </w:rPr>
              <w:t>24 po x 48 po)</w:t>
            </w:r>
          </w:p>
        </w:tc>
      </w:tr>
      <w:tr w:rsidR="001A5460" w:rsidRPr="00A6779A" w14:paraId="644C67F8" w14:textId="77777777" w:rsidTr="002C7145">
        <w:trPr>
          <w:trHeight w:val="200"/>
          <w:hidden/>
        </w:trPr>
        <w:tc>
          <w:tcPr>
            <w:tcW w:w="1405" w:type="dxa"/>
            <w:tcMar>
              <w:top w:w="15" w:type="dxa"/>
              <w:left w:w="15" w:type="dxa"/>
              <w:bottom w:w="15" w:type="dxa"/>
              <w:right w:w="15" w:type="dxa"/>
            </w:tcMar>
            <w:hideMark/>
          </w:tcPr>
          <w:p w14:paraId="093A3751" w14:textId="77777777"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rPr>
            </w:pPr>
            <w:r w:rsidRPr="00A6779A">
              <w:rPr>
                <w:iCs/>
                <w:vanish/>
              </w:rPr>
              <w:t>RSI-5.6/R-32</w:t>
            </w:r>
          </w:p>
        </w:tc>
        <w:tc>
          <w:tcPr>
            <w:tcW w:w="6835" w:type="dxa"/>
            <w:tcMar>
              <w:top w:w="15" w:type="dxa"/>
              <w:left w:w="15" w:type="dxa"/>
              <w:bottom w:w="15" w:type="dxa"/>
              <w:right w:w="15" w:type="dxa"/>
            </w:tcMar>
            <w:hideMark/>
          </w:tcPr>
          <w:p w14:paraId="1968CB4F" w14:textId="3520BD29" w:rsidR="001A5460" w:rsidRPr="00A6779A" w:rsidRDefault="001A5460" w:rsidP="002C7145">
            <w:pPr>
              <w:pStyle w:val="SpecNote"/>
              <w:pBdr>
                <w:top w:val="none" w:sz="0" w:space="0" w:color="auto"/>
                <w:left w:val="none" w:sz="0" w:space="0" w:color="auto"/>
                <w:bottom w:val="none" w:sz="0" w:space="0" w:color="auto"/>
                <w:right w:val="none" w:sz="0" w:space="0" w:color="auto"/>
              </w:pBdr>
              <w:rPr>
                <w:b/>
                <w:iCs/>
                <w:vanish/>
                <w:lang w:val="es-ES"/>
              </w:rPr>
            </w:pPr>
            <w:r w:rsidRPr="00A6779A">
              <w:rPr>
                <w:iCs/>
                <w:vanish/>
                <w:lang w:val="es-ES"/>
              </w:rPr>
              <w:t>203 mm x 406 mm x 1219 mm (8</w:t>
            </w:r>
            <w:r w:rsidR="00CC4CB0" w:rsidRPr="00A6779A">
              <w:rPr>
                <w:iCs/>
                <w:vanish/>
                <w:lang w:val="es-ES"/>
              </w:rPr>
              <w:t xml:space="preserve"> po</w:t>
            </w:r>
            <w:r w:rsidRPr="00A6779A">
              <w:rPr>
                <w:iCs/>
                <w:vanish/>
                <w:lang w:val="es-ES"/>
              </w:rPr>
              <w:t xml:space="preserve"> x 16 po x 48 po)</w:t>
            </w:r>
          </w:p>
        </w:tc>
      </w:tr>
    </w:tbl>
    <w:p w14:paraId="3AD60136" w14:textId="4A2F6E2A" w:rsidR="001C2725" w:rsidRPr="00CC4CB0" w:rsidRDefault="001F5ED1">
      <w:pPr>
        <w:pStyle w:val="chorus-clause-row"/>
        <w:numPr>
          <w:ilvl w:val="1"/>
          <w:numId w:val="14"/>
        </w:numPr>
        <w:rPr>
          <w:lang w:val="fr-CA"/>
        </w:rPr>
      </w:pPr>
      <w:bookmarkStart w:id="115" w:name="lt_pId195"/>
      <w:r w:rsidRPr="00CC4CB0">
        <w:rPr>
          <w:rStyle w:val="chorus-clause-row-value"/>
          <w:lang w:val="fr-CA"/>
        </w:rPr>
        <w:t>[</w:t>
      </w:r>
      <w:r w:rsidR="00CC4CB0" w:rsidRPr="00CC4CB0">
        <w:rPr>
          <w:rStyle w:val="chorus-clause-row-value"/>
          <w:lang w:val="fr-CA"/>
        </w:rPr>
        <w:t>Ossat</w:t>
      </w:r>
      <w:r w:rsidR="00CC4CB0">
        <w:rPr>
          <w:rStyle w:val="chorus-clause-row-value"/>
          <w:lang w:val="fr-CA"/>
        </w:rPr>
        <w:t xml:space="preserve">ure d’acier </w:t>
      </w:r>
      <w:r w:rsidRPr="00CC4CB0">
        <w:rPr>
          <w:rStyle w:val="chorus-clause-row-value"/>
          <w:lang w:val="fr-CA"/>
        </w:rPr>
        <w:t>: [RSI-2.4/R-14] [RSI-4.0/R-22.5] [RSI-4.2/R-24] [RSI-5.6/R-32].]</w:t>
      </w:r>
      <w:bookmarkEnd w:id="115"/>
      <w:r w:rsidRPr="00CC4CB0">
        <w:rPr>
          <w:rStyle w:val="chorus-clause-row-value"/>
          <w:lang w:val="fr-CA"/>
        </w:rPr>
        <w:t xml:space="preserve"> </w:t>
      </w:r>
    </w:p>
    <w:p w14:paraId="3AD60137" w14:textId="77777777" w:rsidR="001C2725" w:rsidRPr="00CC4CB0" w:rsidRDefault="001F5ED1">
      <w:pPr>
        <w:rPr>
          <w:rStyle w:val="chorus-clause-code"/>
          <w:b/>
          <w:caps/>
          <w:lang w:val="fr-CA"/>
        </w:rPr>
      </w:pPr>
      <w:bookmarkStart w:id="116" w:name="ci_2e4cc00e-2dca-4876-bcd6-4a4f3af21486"/>
      <w:bookmarkEnd w:id="116"/>
      <w:r w:rsidRPr="00CC4CB0">
        <w:rPr>
          <w:rStyle w:val="chorus-clause-code"/>
          <w:lang w:val="fr-CA"/>
        </w:rPr>
        <w:br w:type="page"/>
      </w:r>
    </w:p>
    <w:p w14:paraId="3AD60138" w14:textId="77777777" w:rsidR="001C2725" w:rsidRDefault="001F5ED1">
      <w:pPr>
        <w:pStyle w:val="chorus-clause-title"/>
        <w:rPr>
          <w:bCs/>
        </w:rPr>
      </w:pPr>
      <w:r>
        <w:rPr>
          <w:rStyle w:val="chorus-clause-code"/>
        </w:rPr>
        <w:lastRenderedPageBreak/>
        <w:t xml:space="preserve">2.4 </w:t>
      </w:r>
      <w:r>
        <w:rPr>
          <w:rStyle w:val="chorus-clause-code"/>
        </w:rPr>
        <w:tab/>
      </w:r>
      <w:bookmarkStart w:id="117" w:name="lt_pId197"/>
      <w:r w:rsidRPr="00BC6E56">
        <w:t>Matériaux</w:t>
      </w:r>
      <w:bookmarkEnd w:id="117"/>
      <w:r>
        <w:t xml:space="preserve"> </w:t>
      </w:r>
    </w:p>
    <w:p w14:paraId="3AD60139" w14:textId="487BC519" w:rsidR="001C2725" w:rsidRPr="00F46E2E" w:rsidRDefault="001F5ED1">
      <w:pPr>
        <w:pStyle w:val="chorus-clause-row"/>
        <w:numPr>
          <w:ilvl w:val="0"/>
          <w:numId w:val="15"/>
        </w:numPr>
        <w:rPr>
          <w:lang w:val="fr-CA"/>
        </w:rPr>
      </w:pPr>
      <w:bookmarkStart w:id="118" w:name="lt_pId198"/>
      <w:r w:rsidRPr="00F46E2E">
        <w:rPr>
          <w:rStyle w:val="chorus-clause-row-value"/>
          <w:lang w:val="fr-CA"/>
        </w:rPr>
        <w:t xml:space="preserve">Isolant </w:t>
      </w:r>
      <w:r w:rsidR="00F46E2E">
        <w:rPr>
          <w:rStyle w:val="chorus-clause-row-value"/>
          <w:lang w:val="fr-CA"/>
        </w:rPr>
        <w:t xml:space="preserve">thermique </w:t>
      </w:r>
      <w:r w:rsidR="00057AAA" w:rsidRPr="00057AAA">
        <w:rPr>
          <w:rStyle w:val="chorus-clause-row-value"/>
          <w:lang w:val="fr-CA"/>
        </w:rPr>
        <w:t>[e</w:t>
      </w:r>
      <w:r w:rsidR="00057AAA">
        <w:rPr>
          <w:rStyle w:val="chorus-clause-row-value"/>
          <w:lang w:val="fr-CA"/>
        </w:rPr>
        <w:t xml:space="preserve">t </w:t>
      </w:r>
      <w:r w:rsidRPr="00F46E2E">
        <w:rPr>
          <w:rStyle w:val="chorus-clause-row-value"/>
          <w:lang w:val="fr-CA"/>
        </w:rPr>
        <w:t>insonorisant</w:t>
      </w:r>
      <w:r w:rsidR="00A17050" w:rsidRPr="00A17050">
        <w:rPr>
          <w:rStyle w:val="chorus-clause-row-value"/>
          <w:lang w:val="fr-CA"/>
        </w:rPr>
        <w:t>]</w:t>
      </w:r>
      <w:r w:rsidRPr="00F46E2E">
        <w:rPr>
          <w:rStyle w:val="chorus-clause-row-value"/>
          <w:lang w:val="fr-CA"/>
        </w:rPr>
        <w:t xml:space="preserve"> en laine minérale en matelas : [CAN/ULC-S702</w:t>
      </w:r>
      <w:r w:rsidR="00A17050">
        <w:rPr>
          <w:rStyle w:val="chorus-clause-row-value"/>
          <w:lang w:val="fr-CA"/>
        </w:rPr>
        <w:t>.</w:t>
      </w:r>
      <w:r w:rsidR="00AD2858">
        <w:rPr>
          <w:rStyle w:val="chorus-clause-row-value"/>
          <w:lang w:val="fr-CA"/>
        </w:rPr>
        <w:t>1</w:t>
      </w:r>
      <w:r w:rsidR="003272B0">
        <w:rPr>
          <w:rStyle w:val="chorus-clause-row-value"/>
          <w:lang w:val="fr-CA"/>
        </w:rPr>
        <w:t xml:space="preserve"> </w:t>
      </w:r>
      <w:r w:rsidR="00A17050">
        <w:rPr>
          <w:rStyle w:val="chorus-clause-row-value"/>
          <w:lang w:val="fr-CA"/>
        </w:rPr>
        <w:t>Type 1</w:t>
      </w:r>
      <w:r w:rsidRPr="00F46E2E">
        <w:rPr>
          <w:rStyle w:val="chorus-clause-row-value"/>
          <w:lang w:val="fr-CA"/>
        </w:rPr>
        <w:t>]</w:t>
      </w:r>
      <w:r w:rsidR="00A17050">
        <w:rPr>
          <w:rStyle w:val="chorus-clause-row-value"/>
          <w:lang w:val="fr-CA"/>
        </w:rPr>
        <w:t xml:space="preserve"> </w:t>
      </w:r>
      <w:r w:rsidRPr="00F46E2E">
        <w:rPr>
          <w:rStyle w:val="chorus-clause-row-value"/>
          <w:lang w:val="fr-CA"/>
        </w:rPr>
        <w:t>[ASTM C665</w:t>
      </w:r>
      <w:r w:rsidR="00A17050">
        <w:rPr>
          <w:rStyle w:val="chorus-clause-row-value"/>
          <w:lang w:val="fr-CA"/>
        </w:rPr>
        <w:t>, Type 1</w:t>
      </w:r>
      <w:r w:rsidRPr="00F46E2E">
        <w:rPr>
          <w:rStyle w:val="chorus-clause-row-value"/>
          <w:lang w:val="fr-CA"/>
        </w:rPr>
        <w:t>]; fibre minérale préformée, insérée par friction, conformément aux éléments suivants :</w:t>
      </w:r>
      <w:bookmarkEnd w:id="118"/>
      <w:r w:rsidRPr="00F46E2E">
        <w:rPr>
          <w:lang w:val="fr-CA"/>
        </w:rPr>
        <w:t xml:space="preserve"> </w:t>
      </w:r>
    </w:p>
    <w:p w14:paraId="3AD6013A" w14:textId="30DF96DE" w:rsidR="001C2725" w:rsidRPr="00BF24AA" w:rsidRDefault="00BF24AA">
      <w:pPr>
        <w:pStyle w:val="chorus-clause-row"/>
        <w:numPr>
          <w:ilvl w:val="1"/>
          <w:numId w:val="15"/>
        </w:numPr>
        <w:rPr>
          <w:lang w:val="fr-CA"/>
        </w:rPr>
      </w:pPr>
      <w:r w:rsidRPr="00BF24AA">
        <w:rPr>
          <w:lang w:val="fr-CA"/>
        </w:rPr>
        <w:t xml:space="preserve">[Épaisseur – </w:t>
      </w:r>
      <w:r w:rsidR="00442ABC">
        <w:rPr>
          <w:lang w:val="fr-CA"/>
        </w:rPr>
        <w:t>Pour les a</w:t>
      </w:r>
      <w:r w:rsidRPr="00BF24AA">
        <w:rPr>
          <w:lang w:val="fr-CA"/>
        </w:rPr>
        <w:t xml:space="preserve">pplications à ossature </w:t>
      </w:r>
      <w:r>
        <w:rPr>
          <w:lang w:val="fr-CA"/>
        </w:rPr>
        <w:t xml:space="preserve">de </w:t>
      </w:r>
      <w:r w:rsidRPr="00BF24AA">
        <w:rPr>
          <w:lang w:val="fr-CA"/>
        </w:rPr>
        <w:t>bois : [89 mm (3 1/2 po)] [140 mm (5 1/2 po)] [184 mm (7 1/4 po)] [203 mm (8 po)].]</w:t>
      </w:r>
    </w:p>
    <w:p w14:paraId="3AD6013B" w14:textId="797A2B1E" w:rsidR="001C2725" w:rsidRPr="00FC66A4" w:rsidRDefault="001F5ED1">
      <w:pPr>
        <w:pStyle w:val="chorus-clause-row"/>
        <w:numPr>
          <w:ilvl w:val="1"/>
          <w:numId w:val="15"/>
        </w:numPr>
        <w:rPr>
          <w:lang w:val="fr-CA"/>
        </w:rPr>
      </w:pPr>
      <w:bookmarkStart w:id="119" w:name="lt_pId200"/>
      <w:r w:rsidRPr="00442ABC">
        <w:rPr>
          <w:rStyle w:val="chorus-clause-row-value"/>
          <w:lang w:val="fr-CA"/>
        </w:rPr>
        <w:t>[</w:t>
      </w:r>
      <w:r w:rsidR="00442ABC" w:rsidRPr="00442ABC">
        <w:rPr>
          <w:lang w:val="fr-CA"/>
        </w:rPr>
        <w:t xml:space="preserve">Épaisseur – Pour les </w:t>
      </w:r>
      <w:r w:rsidR="00442ABC">
        <w:rPr>
          <w:lang w:val="fr-CA"/>
        </w:rPr>
        <w:t>a</w:t>
      </w:r>
      <w:r w:rsidR="00442ABC" w:rsidRPr="00442ABC">
        <w:rPr>
          <w:lang w:val="fr-CA"/>
        </w:rPr>
        <w:t>pplications à ossature d’acier</w:t>
      </w:r>
      <w:r w:rsidR="00A24CA1">
        <w:rPr>
          <w:lang w:val="fr-CA"/>
        </w:rPr>
        <w:t xml:space="preserve"> </w:t>
      </w:r>
      <w:r w:rsidRPr="00442ABC">
        <w:rPr>
          <w:rStyle w:val="chorus-clause-row-value"/>
          <w:lang w:val="fr-CA"/>
        </w:rPr>
        <w:t>: [89 mm (3</w:t>
      </w:r>
      <w:r w:rsidR="00FC66A4">
        <w:rPr>
          <w:rStyle w:val="chorus-clause-row-value"/>
          <w:lang w:val="fr-CA"/>
        </w:rPr>
        <w:t xml:space="preserve"> </w:t>
      </w:r>
      <w:r w:rsidRPr="00442ABC">
        <w:rPr>
          <w:rStyle w:val="chorus-clause-row-value"/>
          <w:lang w:val="fr-CA"/>
        </w:rPr>
        <w:t>1/2</w:t>
      </w:r>
      <w:r w:rsidR="00FC66A4">
        <w:rPr>
          <w:rStyle w:val="chorus-clause-row-value"/>
          <w:lang w:val="fr-CA"/>
        </w:rPr>
        <w:t xml:space="preserve"> po)</w:t>
      </w:r>
      <w:r w:rsidRPr="00442ABC">
        <w:rPr>
          <w:rStyle w:val="chorus-clause-row-value"/>
          <w:lang w:val="fr-CA"/>
        </w:rPr>
        <w:t>] [152 mm (6</w:t>
      </w:r>
      <w:r w:rsidR="00FC66A4">
        <w:rPr>
          <w:rStyle w:val="chorus-clause-row-value"/>
          <w:lang w:val="fr-CA"/>
        </w:rPr>
        <w:t xml:space="preserve"> </w:t>
      </w:r>
      <w:r w:rsidR="00FC66A4" w:rsidRPr="00FC66A4">
        <w:rPr>
          <w:rStyle w:val="chorus-clause-row-value"/>
          <w:lang w:val="fr-CA"/>
        </w:rPr>
        <w:t>po</w:t>
      </w:r>
      <w:r w:rsidRPr="00FC66A4">
        <w:rPr>
          <w:rStyle w:val="chorus-clause-row-value"/>
          <w:lang w:val="fr-CA"/>
        </w:rPr>
        <w:t>)] [203 mm (8</w:t>
      </w:r>
      <w:r w:rsidR="00FC66A4" w:rsidRPr="00FC66A4">
        <w:rPr>
          <w:rStyle w:val="chorus-clause-row-value"/>
          <w:lang w:val="fr-CA"/>
        </w:rPr>
        <w:t xml:space="preserve"> po)</w:t>
      </w:r>
      <w:r w:rsidRPr="00FC66A4">
        <w:rPr>
          <w:rStyle w:val="chorus-clause-row-value"/>
          <w:lang w:val="fr-CA"/>
        </w:rPr>
        <w:t>].]</w:t>
      </w:r>
      <w:bookmarkEnd w:id="119"/>
    </w:p>
    <w:p w14:paraId="3AD6013C" w14:textId="2F3B378E" w:rsidR="001C2725" w:rsidRPr="00864AD6" w:rsidRDefault="001F5ED1">
      <w:pPr>
        <w:pStyle w:val="chorus-clause-row"/>
        <w:numPr>
          <w:ilvl w:val="1"/>
          <w:numId w:val="15"/>
        </w:numPr>
        <w:rPr>
          <w:lang w:val="fr-CA"/>
        </w:rPr>
      </w:pPr>
      <w:bookmarkStart w:id="120" w:name="lt_pId201"/>
      <w:r w:rsidRPr="00864AD6">
        <w:rPr>
          <w:rStyle w:val="chorus-clause-row-value"/>
          <w:lang w:val="fr-CA"/>
        </w:rPr>
        <w:t>[</w:t>
      </w:r>
      <w:r w:rsidR="00864AD6" w:rsidRPr="00864AD6">
        <w:rPr>
          <w:rStyle w:val="chorus-clause-row-value"/>
          <w:lang w:val="fr-CA"/>
        </w:rPr>
        <w:t>Dimens</w:t>
      </w:r>
      <w:r w:rsidR="00864AD6">
        <w:rPr>
          <w:rStyle w:val="chorus-clause-row-value"/>
          <w:lang w:val="fr-CA"/>
        </w:rPr>
        <w:t>ions de l’isolant en matelas</w:t>
      </w:r>
      <w:r w:rsidRPr="00864AD6">
        <w:rPr>
          <w:rStyle w:val="chorus-clause-row-value"/>
          <w:lang w:val="fr-CA"/>
        </w:rPr>
        <w:t xml:space="preserve"> </w:t>
      </w:r>
      <w:r w:rsidR="00A24CA1" w:rsidRPr="00BF24AA">
        <w:rPr>
          <w:lang w:val="fr-CA"/>
        </w:rPr>
        <w:t xml:space="preserve">– </w:t>
      </w:r>
      <w:r w:rsidR="00A24CA1">
        <w:rPr>
          <w:lang w:val="fr-CA"/>
        </w:rPr>
        <w:t>Pour les a</w:t>
      </w:r>
      <w:r w:rsidR="00A24CA1" w:rsidRPr="00BF24AA">
        <w:rPr>
          <w:lang w:val="fr-CA"/>
        </w:rPr>
        <w:t xml:space="preserve">pplications à ossature </w:t>
      </w:r>
      <w:r w:rsidR="00A24CA1">
        <w:rPr>
          <w:lang w:val="fr-CA"/>
        </w:rPr>
        <w:t xml:space="preserve">de </w:t>
      </w:r>
      <w:r w:rsidR="00A24CA1" w:rsidRPr="00BF24AA">
        <w:rPr>
          <w:lang w:val="fr-CA"/>
        </w:rPr>
        <w:t>bois</w:t>
      </w:r>
      <w:r w:rsidR="00A24CA1">
        <w:rPr>
          <w:lang w:val="fr-CA"/>
        </w:rPr>
        <w:t xml:space="preserve"> </w:t>
      </w:r>
      <w:r w:rsidRPr="00864AD6">
        <w:rPr>
          <w:rStyle w:val="chorus-clause-row-value"/>
          <w:lang w:val="fr-CA"/>
        </w:rPr>
        <w:t>: [381 mm (15</w:t>
      </w:r>
      <w:r w:rsidR="00864AD6">
        <w:rPr>
          <w:rStyle w:val="chorus-clause-row-value"/>
          <w:lang w:val="fr-CA"/>
        </w:rPr>
        <w:t xml:space="preserve"> po</w:t>
      </w:r>
      <w:r w:rsidRPr="00864AD6">
        <w:rPr>
          <w:rStyle w:val="chorus-clause-row-value"/>
          <w:lang w:val="fr-CA"/>
        </w:rPr>
        <w:t>)] [584 mm (23</w:t>
      </w:r>
      <w:r w:rsidR="00864AD6">
        <w:rPr>
          <w:rStyle w:val="chorus-clause-row-value"/>
          <w:lang w:val="fr-CA"/>
        </w:rPr>
        <w:t xml:space="preserve"> po</w:t>
      </w:r>
      <w:r w:rsidRPr="00864AD6">
        <w:rPr>
          <w:rStyle w:val="chorus-clause-row-value"/>
          <w:lang w:val="fr-CA"/>
        </w:rPr>
        <w:t xml:space="preserve">)] </w:t>
      </w:r>
      <w:r w:rsidR="00864AD6">
        <w:rPr>
          <w:rStyle w:val="chorus-clause-row-value"/>
          <w:lang w:val="fr-CA"/>
        </w:rPr>
        <w:t>de largeur</w:t>
      </w:r>
      <w:r w:rsidRPr="00864AD6">
        <w:rPr>
          <w:rStyle w:val="chorus-clause-row-value"/>
          <w:lang w:val="fr-CA"/>
        </w:rPr>
        <w:t xml:space="preserve"> x 1194 mm (47</w:t>
      </w:r>
      <w:r w:rsidR="00864AD6">
        <w:rPr>
          <w:rStyle w:val="chorus-clause-row-value"/>
          <w:lang w:val="fr-CA"/>
        </w:rPr>
        <w:t xml:space="preserve"> po</w:t>
      </w:r>
      <w:r w:rsidRPr="00864AD6">
        <w:rPr>
          <w:rStyle w:val="chorus-clause-row-value"/>
          <w:lang w:val="fr-CA"/>
        </w:rPr>
        <w:t xml:space="preserve">) </w:t>
      </w:r>
      <w:r w:rsidR="00864AD6">
        <w:rPr>
          <w:rStyle w:val="chorus-clause-row-value"/>
          <w:lang w:val="fr-CA"/>
        </w:rPr>
        <w:t>de longueur</w:t>
      </w:r>
      <w:r w:rsidRPr="00864AD6">
        <w:rPr>
          <w:rStyle w:val="chorus-clause-row-value"/>
          <w:lang w:val="fr-CA"/>
        </w:rPr>
        <w:t>.]</w:t>
      </w:r>
      <w:bookmarkEnd w:id="120"/>
    </w:p>
    <w:p w14:paraId="3AD6013D" w14:textId="65E97D32" w:rsidR="001C2725" w:rsidRPr="00864AD6" w:rsidRDefault="001F5ED1">
      <w:pPr>
        <w:pStyle w:val="chorus-clause-row"/>
        <w:numPr>
          <w:ilvl w:val="1"/>
          <w:numId w:val="15"/>
        </w:numPr>
        <w:rPr>
          <w:lang w:val="fr-CA"/>
        </w:rPr>
      </w:pPr>
      <w:bookmarkStart w:id="121" w:name="lt_pId202"/>
      <w:r w:rsidRPr="00864AD6">
        <w:rPr>
          <w:rStyle w:val="chorus-clause-row-value"/>
          <w:lang w:val="fr-CA"/>
        </w:rPr>
        <w:t>[</w:t>
      </w:r>
      <w:r w:rsidR="00864AD6" w:rsidRPr="00864AD6">
        <w:rPr>
          <w:rStyle w:val="chorus-clause-row-value"/>
          <w:lang w:val="fr-CA"/>
        </w:rPr>
        <w:t>Dimens</w:t>
      </w:r>
      <w:r w:rsidR="00864AD6">
        <w:rPr>
          <w:rStyle w:val="chorus-clause-row-value"/>
          <w:lang w:val="fr-CA"/>
        </w:rPr>
        <w:t>ions de l’isolant en matelas</w:t>
      </w:r>
      <w:r w:rsidR="00864AD6" w:rsidRPr="00864AD6">
        <w:rPr>
          <w:rStyle w:val="chorus-clause-row-value"/>
          <w:lang w:val="fr-CA"/>
        </w:rPr>
        <w:t xml:space="preserve"> </w:t>
      </w:r>
      <w:r w:rsidR="00A24CA1" w:rsidRPr="00442ABC">
        <w:rPr>
          <w:lang w:val="fr-CA"/>
        </w:rPr>
        <w:t xml:space="preserve">– Pour les </w:t>
      </w:r>
      <w:r w:rsidR="00A24CA1">
        <w:rPr>
          <w:lang w:val="fr-CA"/>
        </w:rPr>
        <w:t>a</w:t>
      </w:r>
      <w:r w:rsidR="00A24CA1" w:rsidRPr="00442ABC">
        <w:rPr>
          <w:lang w:val="fr-CA"/>
        </w:rPr>
        <w:t>pplications à ossature d’acier</w:t>
      </w:r>
      <w:r w:rsidR="00A24CA1">
        <w:rPr>
          <w:lang w:val="fr-CA"/>
        </w:rPr>
        <w:t xml:space="preserve"> </w:t>
      </w:r>
      <w:r w:rsidRPr="00864AD6">
        <w:rPr>
          <w:rStyle w:val="chorus-clause-row-value"/>
          <w:lang w:val="fr-CA"/>
        </w:rPr>
        <w:t>: [406 mm (16</w:t>
      </w:r>
      <w:r w:rsidR="00864AD6">
        <w:rPr>
          <w:rStyle w:val="chorus-clause-row-value"/>
          <w:lang w:val="fr-CA"/>
        </w:rPr>
        <w:t xml:space="preserve"> po</w:t>
      </w:r>
      <w:r w:rsidRPr="00864AD6">
        <w:rPr>
          <w:rStyle w:val="chorus-clause-row-value"/>
          <w:lang w:val="fr-CA"/>
        </w:rPr>
        <w:t>)] [609 mm (24</w:t>
      </w:r>
      <w:r w:rsidR="00864AD6">
        <w:rPr>
          <w:rStyle w:val="chorus-clause-row-value"/>
          <w:lang w:val="fr-CA"/>
        </w:rPr>
        <w:t xml:space="preserve"> po)</w:t>
      </w:r>
      <w:r w:rsidRPr="00864AD6">
        <w:rPr>
          <w:rStyle w:val="chorus-clause-row-value"/>
          <w:lang w:val="fr-CA"/>
        </w:rPr>
        <w:t xml:space="preserve">] </w:t>
      </w:r>
      <w:r w:rsidR="00354B96">
        <w:rPr>
          <w:rStyle w:val="chorus-clause-row-value"/>
          <w:lang w:val="fr-CA"/>
        </w:rPr>
        <w:t xml:space="preserve">de largeur </w:t>
      </w:r>
      <w:r w:rsidRPr="00864AD6">
        <w:rPr>
          <w:rStyle w:val="chorus-clause-row-value"/>
          <w:lang w:val="fr-CA"/>
        </w:rPr>
        <w:t>x 1219 mm (48</w:t>
      </w:r>
      <w:r w:rsidR="00354B96">
        <w:rPr>
          <w:rStyle w:val="chorus-clause-row-value"/>
          <w:lang w:val="fr-CA"/>
        </w:rPr>
        <w:t xml:space="preserve"> po</w:t>
      </w:r>
      <w:r w:rsidRPr="00864AD6">
        <w:rPr>
          <w:rStyle w:val="chorus-clause-row-value"/>
          <w:lang w:val="fr-CA"/>
        </w:rPr>
        <w:t xml:space="preserve">) </w:t>
      </w:r>
      <w:r w:rsidR="00354B96">
        <w:rPr>
          <w:rStyle w:val="chorus-clause-row-value"/>
          <w:lang w:val="fr-CA"/>
        </w:rPr>
        <w:t>de longueur</w:t>
      </w:r>
      <w:r w:rsidRPr="00864AD6">
        <w:rPr>
          <w:rStyle w:val="chorus-clause-row-value"/>
          <w:lang w:val="fr-CA"/>
        </w:rPr>
        <w:t>.]</w:t>
      </w:r>
      <w:bookmarkEnd w:id="121"/>
      <w:r w:rsidRPr="00864AD6">
        <w:rPr>
          <w:rStyle w:val="chorus-clause-row-value"/>
          <w:lang w:val="fr-CA"/>
        </w:rPr>
        <w:t xml:space="preserve"> </w:t>
      </w:r>
    </w:p>
    <w:p w14:paraId="3AD6013E" w14:textId="6BF726D7" w:rsidR="001C2725" w:rsidRPr="00585978" w:rsidRDefault="001F5ED1">
      <w:pPr>
        <w:pStyle w:val="chorus-clause-row"/>
        <w:numPr>
          <w:ilvl w:val="1"/>
          <w:numId w:val="15"/>
        </w:numPr>
      </w:pPr>
      <w:bookmarkStart w:id="122" w:name="lt_pId203"/>
      <w:proofErr w:type="spellStart"/>
      <w:proofErr w:type="gramStart"/>
      <w:r w:rsidRPr="00585978">
        <w:rPr>
          <w:rStyle w:val="chorus-clause-row-value"/>
        </w:rPr>
        <w:t>Revêtement</w:t>
      </w:r>
      <w:proofErr w:type="spellEnd"/>
      <w:r w:rsidRPr="00585978">
        <w:rPr>
          <w:rStyle w:val="chorus-clause-row-value"/>
        </w:rPr>
        <w:t xml:space="preserve"> :</w:t>
      </w:r>
      <w:proofErr w:type="gramEnd"/>
      <w:r w:rsidRPr="00585978">
        <w:rPr>
          <w:rStyle w:val="chorus-clause-row-value"/>
        </w:rPr>
        <w:t xml:space="preserve"> </w:t>
      </w:r>
      <w:bookmarkEnd w:id="122"/>
      <w:r w:rsidR="00585978" w:rsidRPr="00585978">
        <w:rPr>
          <w:rStyle w:val="chorus-clause-row-value"/>
        </w:rPr>
        <w:t xml:space="preserve">Non </w:t>
      </w:r>
      <w:proofErr w:type="spellStart"/>
      <w:r w:rsidR="00585978" w:rsidRPr="00585978">
        <w:rPr>
          <w:rStyle w:val="chorus-clause-row-value"/>
        </w:rPr>
        <w:t>revêtu</w:t>
      </w:r>
      <w:proofErr w:type="spellEnd"/>
      <w:r w:rsidRPr="00585978">
        <w:rPr>
          <w:rStyle w:val="chorus-clause-row-value"/>
        </w:rPr>
        <w:t xml:space="preserve"> </w:t>
      </w:r>
    </w:p>
    <w:p w14:paraId="3AD6013F" w14:textId="26C7458E" w:rsidR="001C2725" w:rsidRPr="002B576B" w:rsidRDefault="000942F9">
      <w:pPr>
        <w:pStyle w:val="chorus-clause-row"/>
        <w:numPr>
          <w:ilvl w:val="1"/>
          <w:numId w:val="15"/>
        </w:numPr>
        <w:rPr>
          <w:lang w:val="en-CA"/>
        </w:rPr>
      </w:pPr>
      <w:bookmarkStart w:id="123" w:name="lt_pId204"/>
      <w:proofErr w:type="spellStart"/>
      <w:r w:rsidRPr="000942F9">
        <w:rPr>
          <w:rStyle w:val="chorus-clause-row-value"/>
          <w:lang w:val="en-CA"/>
        </w:rPr>
        <w:t>Produit</w:t>
      </w:r>
      <w:proofErr w:type="spellEnd"/>
      <w:r w:rsidRPr="000942F9">
        <w:rPr>
          <w:rStyle w:val="chorus-clause-row-value"/>
          <w:lang w:val="en-CA"/>
        </w:rPr>
        <w:t xml:space="preserve"> </w:t>
      </w:r>
      <w:proofErr w:type="gramStart"/>
      <w:r w:rsidRPr="000942F9">
        <w:rPr>
          <w:rStyle w:val="chorus-clause-row-value"/>
          <w:lang w:val="en-CA"/>
        </w:rPr>
        <w:t>a</w:t>
      </w:r>
      <w:r w:rsidR="00585978" w:rsidRPr="000942F9">
        <w:rPr>
          <w:rStyle w:val="chorus-clause-row-value"/>
          <w:lang w:val="en-CA"/>
        </w:rPr>
        <w:t>cceptable :</w:t>
      </w:r>
      <w:proofErr w:type="gramEnd"/>
      <w:r w:rsidR="00585978" w:rsidRPr="000942F9">
        <w:rPr>
          <w:rStyle w:val="chorus-clause-row-value"/>
          <w:lang w:val="en-CA"/>
        </w:rPr>
        <w:t xml:space="preserve"> </w:t>
      </w:r>
      <w:proofErr w:type="spellStart"/>
      <w:r w:rsidR="00E576DA" w:rsidRPr="000942F9">
        <w:rPr>
          <w:rStyle w:val="chorus-clause-row-value"/>
          <w:lang w:val="en-CA"/>
        </w:rPr>
        <w:t>I</w:t>
      </w:r>
      <w:r w:rsidR="001F5ED1" w:rsidRPr="000942F9">
        <w:rPr>
          <w:rStyle w:val="chorus-clause-row-value"/>
          <w:lang w:val="en-CA"/>
        </w:rPr>
        <w:t>solant</w:t>
      </w:r>
      <w:proofErr w:type="spellEnd"/>
      <w:r w:rsidR="001F5ED1" w:rsidRPr="002B576B">
        <w:rPr>
          <w:rStyle w:val="chorus-clause-row-value"/>
          <w:lang w:val="en-CA"/>
        </w:rPr>
        <w:t xml:space="preserve"> </w:t>
      </w:r>
      <w:proofErr w:type="spellStart"/>
      <w:r w:rsidR="001F5ED1" w:rsidRPr="002B576B">
        <w:rPr>
          <w:rStyle w:val="chorus-clause-row-value"/>
          <w:lang w:val="en-CA"/>
        </w:rPr>
        <w:t>Thermafiber</w:t>
      </w:r>
      <w:r w:rsidR="0085061A" w:rsidRPr="0085061A">
        <w:rPr>
          <w:rStyle w:val="chorus-clause-row-value"/>
          <w:vertAlign w:val="superscript"/>
          <w:lang w:val="en-CA"/>
        </w:rPr>
        <w:t>MD</w:t>
      </w:r>
      <w:proofErr w:type="spellEnd"/>
      <w:r w:rsidR="001F5ED1" w:rsidRPr="002B576B">
        <w:rPr>
          <w:rStyle w:val="chorus-clause-row-value"/>
          <w:lang w:val="en-CA"/>
        </w:rPr>
        <w:t xml:space="preserve"> Fire &amp; Sound Guard</w:t>
      </w:r>
      <w:bookmarkEnd w:id="123"/>
      <w:r w:rsidR="00E576DA">
        <w:rPr>
          <w:rStyle w:val="chorus-clause-row-value"/>
          <w:lang w:val="en-CA"/>
        </w:rPr>
        <w:t xml:space="preserve"> </w:t>
      </w:r>
      <w:r w:rsidR="0085061A">
        <w:rPr>
          <w:rStyle w:val="chorus-clause-row-value"/>
          <w:lang w:val="en-CA"/>
        </w:rPr>
        <w:t>Plus</w:t>
      </w:r>
    </w:p>
    <w:p w14:paraId="3AD60140" w14:textId="77777777" w:rsidR="001C2725" w:rsidRPr="00AF1415" w:rsidRDefault="001F5ED1">
      <w:pPr>
        <w:pStyle w:val="chorus-clause-title"/>
        <w:rPr>
          <w:bCs/>
          <w:lang w:val="fr-CA"/>
        </w:rPr>
      </w:pPr>
      <w:bookmarkStart w:id="124" w:name="ci_474f2800-a859-4f4e-bf45-734241204cee"/>
      <w:bookmarkEnd w:id="124"/>
      <w:r w:rsidRPr="00AF1415">
        <w:rPr>
          <w:rStyle w:val="chorus-clause-code"/>
          <w:lang w:val="fr-CA"/>
        </w:rPr>
        <w:t xml:space="preserve">2.5 </w:t>
      </w:r>
      <w:r w:rsidRPr="00AF1415">
        <w:rPr>
          <w:rStyle w:val="chorus-clause-code"/>
          <w:lang w:val="fr-CA"/>
        </w:rPr>
        <w:tab/>
      </w:r>
      <w:bookmarkStart w:id="125" w:name="lt_pId206"/>
      <w:r w:rsidRPr="0085061A">
        <w:rPr>
          <w:lang w:val="fr-CA"/>
        </w:rPr>
        <w:t>ACCESSOIRES</w:t>
      </w:r>
      <w:bookmarkEnd w:id="125"/>
      <w:r w:rsidRPr="00AF1415">
        <w:rPr>
          <w:lang w:val="fr-CA"/>
        </w:rPr>
        <w:t xml:space="preserve"> </w:t>
      </w:r>
    </w:p>
    <w:p w14:paraId="3AD60141" w14:textId="09CA05B3" w:rsidR="001C2725" w:rsidRPr="00A6779A" w:rsidRDefault="0085061A" w:rsidP="000C0F80">
      <w:pPr>
        <w:pStyle w:val="SpecNote"/>
        <w:rPr>
          <w:vanish/>
        </w:rPr>
      </w:pPr>
      <w:bookmarkStart w:id="126" w:name="lt_pId207"/>
      <w:r w:rsidRPr="00A6779A">
        <w:rPr>
          <w:b/>
          <w:bCs/>
          <w:vanish/>
        </w:rPr>
        <w:t>NOTES RELATIVES AU DEVIS :</w:t>
      </w:r>
      <w:r w:rsidRPr="00A6779A">
        <w:rPr>
          <w:vanish/>
        </w:rPr>
        <w:t xml:space="preserve"> </w:t>
      </w:r>
      <w:r w:rsidR="001F5ED1" w:rsidRPr="00A6779A">
        <w:rPr>
          <w:vanish/>
        </w:rPr>
        <w:t>Les accessoires utilisés pour fixer l'isolant sont spécifiques au projet; modifiez les éléments ci-dessous au besoin.</w:t>
      </w:r>
      <w:bookmarkEnd w:id="126"/>
      <w:r w:rsidR="001F5ED1" w:rsidRPr="00A6779A">
        <w:rPr>
          <w:vanish/>
        </w:rPr>
        <w:t xml:space="preserve"> </w:t>
      </w:r>
      <w:bookmarkStart w:id="127" w:name="lt_pId208"/>
      <w:r w:rsidR="001F5ED1" w:rsidRPr="00A6779A">
        <w:rPr>
          <w:vanish/>
        </w:rPr>
        <w:t>Supprimez les éléments non nécessaires.</w:t>
      </w:r>
      <w:bookmarkEnd w:id="127"/>
    </w:p>
    <w:p w14:paraId="3AD60142" w14:textId="77777777" w:rsidR="001C2725" w:rsidRPr="000942F9" w:rsidRDefault="001F5ED1">
      <w:pPr>
        <w:pStyle w:val="chorus-clause-row"/>
        <w:numPr>
          <w:ilvl w:val="0"/>
          <w:numId w:val="16"/>
        </w:numPr>
        <w:rPr>
          <w:lang w:val="fr-CA"/>
        </w:rPr>
      </w:pPr>
      <w:bookmarkStart w:id="128" w:name="lt_pId209"/>
      <w:r w:rsidRPr="000942F9">
        <w:rPr>
          <w:rStyle w:val="chorus-clause-row-value"/>
          <w:lang w:val="fr-CA"/>
        </w:rPr>
        <w:t>Treillis métallique : treillis métallique à mailles hexagonales en acier galvanisé.</w:t>
      </w:r>
      <w:bookmarkEnd w:id="128"/>
    </w:p>
    <w:p w14:paraId="3AD60143" w14:textId="3E58523B" w:rsidR="001C2725" w:rsidRPr="00B92DF4" w:rsidRDefault="00DE60CC">
      <w:pPr>
        <w:pStyle w:val="chorus-clause-row"/>
        <w:numPr>
          <w:ilvl w:val="0"/>
          <w:numId w:val="16"/>
        </w:numPr>
        <w:rPr>
          <w:lang w:val="fr-CA"/>
        </w:rPr>
      </w:pPr>
      <w:bookmarkStart w:id="129" w:name="lt_pId210"/>
      <w:r w:rsidRPr="00B92DF4">
        <w:rPr>
          <w:rStyle w:val="chorus-clause-row-value"/>
          <w:lang w:val="fr-CA"/>
        </w:rPr>
        <w:t xml:space="preserve">Fourrures de bois </w:t>
      </w:r>
      <w:r w:rsidR="001F5ED1" w:rsidRPr="00B92DF4">
        <w:rPr>
          <w:rStyle w:val="chorus-clause-row-value"/>
          <w:lang w:val="fr-CA"/>
        </w:rPr>
        <w:t xml:space="preserve">: </w:t>
      </w:r>
      <w:r w:rsidR="00B92DF4" w:rsidRPr="00B92DF4">
        <w:rPr>
          <w:rStyle w:val="chorus-clause-row-value"/>
          <w:lang w:val="fr-CA"/>
        </w:rPr>
        <w:t>Se réfé</w:t>
      </w:r>
      <w:r w:rsidR="00C7668D">
        <w:rPr>
          <w:rStyle w:val="chorus-clause-row-value"/>
          <w:lang w:val="fr-CA"/>
        </w:rPr>
        <w:t>r</w:t>
      </w:r>
      <w:r w:rsidR="00B92DF4" w:rsidRPr="00B92DF4">
        <w:rPr>
          <w:rStyle w:val="chorus-clause-row-value"/>
          <w:lang w:val="fr-CA"/>
        </w:rPr>
        <w:t xml:space="preserve">er à la </w:t>
      </w:r>
      <w:r w:rsidR="001F5ED1" w:rsidRPr="00B92DF4">
        <w:rPr>
          <w:rStyle w:val="chorus-clause-row-value"/>
          <w:lang w:val="fr-CA"/>
        </w:rPr>
        <w:t xml:space="preserve">Section [06 10 00 </w:t>
      </w:r>
      <w:r w:rsidR="00B92DF4">
        <w:rPr>
          <w:rStyle w:val="chorus-clause-row-value"/>
          <w:rFonts w:cstheme="minorHAnsi"/>
          <w:lang w:val="fr-CA"/>
        </w:rPr>
        <w:t>‒</w:t>
      </w:r>
      <w:r w:rsidR="001F5ED1" w:rsidRPr="00B92DF4">
        <w:rPr>
          <w:rStyle w:val="chorus-clause-row-value"/>
          <w:lang w:val="fr-CA"/>
        </w:rPr>
        <w:t xml:space="preserve"> </w:t>
      </w:r>
      <w:r w:rsidR="00965A12">
        <w:rPr>
          <w:rStyle w:val="chorus-clause-row-value"/>
          <w:lang w:val="fr-CA"/>
        </w:rPr>
        <w:t>Charpenterie brute</w:t>
      </w:r>
      <w:r w:rsidR="001F5ED1" w:rsidRPr="00B92DF4">
        <w:rPr>
          <w:rStyle w:val="chorus-clause-row-value"/>
          <w:lang w:val="fr-CA"/>
        </w:rPr>
        <w:t xml:space="preserve">] [06 10 53 </w:t>
      </w:r>
      <w:r w:rsidR="00965A12">
        <w:rPr>
          <w:rStyle w:val="chorus-clause-row-value"/>
          <w:rFonts w:cstheme="minorHAnsi"/>
          <w:lang w:val="fr-CA"/>
        </w:rPr>
        <w:t>‒</w:t>
      </w:r>
      <w:r w:rsidR="001F5ED1" w:rsidRPr="00B92DF4">
        <w:rPr>
          <w:rStyle w:val="chorus-clause-row-value"/>
          <w:lang w:val="fr-CA"/>
        </w:rPr>
        <w:t xml:space="preserve"> </w:t>
      </w:r>
      <w:r w:rsidR="00EB74F3">
        <w:rPr>
          <w:rStyle w:val="chorus-clause-row-value"/>
          <w:lang w:val="fr-CA"/>
        </w:rPr>
        <w:t>Divers travaux de charpenterie brute</w:t>
      </w:r>
      <w:r w:rsidR="001F5ED1" w:rsidRPr="00B92DF4">
        <w:rPr>
          <w:rStyle w:val="chorus-clause-row-value"/>
          <w:lang w:val="fr-CA"/>
        </w:rPr>
        <w:t>].</w:t>
      </w:r>
      <w:bookmarkEnd w:id="129"/>
    </w:p>
    <w:p w14:paraId="3AD60144" w14:textId="77777777" w:rsidR="001C2725" w:rsidRPr="001778A8" w:rsidRDefault="001F5ED1" w:rsidP="005455F8">
      <w:pPr>
        <w:pStyle w:val="chorus-clause-group-title"/>
        <w:rPr>
          <w:bCs/>
          <w:sz w:val="28"/>
          <w:szCs w:val="28"/>
        </w:rPr>
      </w:pPr>
      <w:bookmarkStart w:id="130" w:name="lt_pId211"/>
      <w:r w:rsidRPr="001778A8">
        <w:t>Partie 3</w:t>
      </w:r>
      <w:bookmarkEnd w:id="130"/>
      <w:r w:rsidRPr="001778A8">
        <w:tab/>
        <w:t xml:space="preserve"> </w:t>
      </w:r>
      <w:bookmarkStart w:id="131" w:name="lt_pId212"/>
      <w:r w:rsidRPr="001778A8">
        <w:t>Exécution</w:t>
      </w:r>
      <w:bookmarkEnd w:id="131"/>
    </w:p>
    <w:p w14:paraId="3AD60145" w14:textId="77777777" w:rsidR="001C2725" w:rsidRDefault="001F5ED1">
      <w:pPr>
        <w:pStyle w:val="chorus-clause-title"/>
        <w:rPr>
          <w:bCs/>
        </w:rPr>
      </w:pPr>
      <w:bookmarkStart w:id="132" w:name="ci_2aae230a-7ab0-41d3-8cbe-d017d5fb4fec"/>
      <w:bookmarkEnd w:id="132"/>
      <w:r w:rsidRPr="001778A8">
        <w:rPr>
          <w:rStyle w:val="chorus-clause-code"/>
        </w:rPr>
        <w:t xml:space="preserve">3.1 </w:t>
      </w:r>
      <w:r w:rsidRPr="001778A8">
        <w:rPr>
          <w:rStyle w:val="chorus-clause-code"/>
        </w:rPr>
        <w:tab/>
      </w:r>
      <w:bookmarkStart w:id="133" w:name="lt_pId214"/>
      <w:r w:rsidRPr="001778A8">
        <w:t>INSPECTION</w:t>
      </w:r>
      <w:bookmarkEnd w:id="133"/>
      <w:r>
        <w:t xml:space="preserve"> </w:t>
      </w:r>
    </w:p>
    <w:p w14:paraId="3AD60146" w14:textId="77777777" w:rsidR="001C2725" w:rsidRPr="00362A1A" w:rsidRDefault="001F5ED1">
      <w:pPr>
        <w:pStyle w:val="chorus-clause-row"/>
        <w:numPr>
          <w:ilvl w:val="0"/>
          <w:numId w:val="17"/>
        </w:numPr>
        <w:rPr>
          <w:lang w:val="fr-CA"/>
        </w:rPr>
      </w:pPr>
      <w:bookmarkStart w:id="134" w:name="lt_pId215"/>
      <w:r w:rsidRPr="00362A1A">
        <w:rPr>
          <w:rStyle w:val="chorus-clause-row-value"/>
          <w:lang w:val="fr-CA"/>
        </w:rPr>
        <w:t>Section 01 71 00 : Vérifier les conditions existantes avant de commencer les travaux.</w:t>
      </w:r>
      <w:bookmarkEnd w:id="134"/>
    </w:p>
    <w:p w14:paraId="3AD60147" w14:textId="77777777" w:rsidR="001C2725" w:rsidRPr="0022460D" w:rsidRDefault="001F5ED1">
      <w:pPr>
        <w:pStyle w:val="chorus-clause-row"/>
        <w:numPr>
          <w:ilvl w:val="0"/>
          <w:numId w:val="17"/>
        </w:numPr>
        <w:rPr>
          <w:lang w:val="fr-CA"/>
        </w:rPr>
      </w:pPr>
      <w:bookmarkStart w:id="135" w:name="lt_pId216"/>
      <w:r w:rsidRPr="00DB0422">
        <w:rPr>
          <w:rStyle w:val="chorus-clause-row-value"/>
          <w:lang w:val="fr-CA"/>
        </w:rPr>
        <w:t xml:space="preserve">Vérifier si le substrat et les matériaux adjacents sont secs, tout comme l'isolant, et prêts à </w:t>
      </w:r>
      <w:r w:rsidRPr="0022460D">
        <w:rPr>
          <w:rStyle w:val="chorus-clause-row-value"/>
          <w:lang w:val="fr-CA"/>
        </w:rPr>
        <w:t>recevoir l'isolant.</w:t>
      </w:r>
      <w:bookmarkEnd w:id="135"/>
    </w:p>
    <w:p w14:paraId="3AD60148" w14:textId="62842315" w:rsidR="001C2725" w:rsidRPr="0022460D" w:rsidRDefault="00F91CD1">
      <w:pPr>
        <w:pStyle w:val="chorus-clause-row"/>
        <w:numPr>
          <w:ilvl w:val="0"/>
          <w:numId w:val="17"/>
        </w:numPr>
        <w:rPr>
          <w:lang w:val="fr-CA"/>
        </w:rPr>
      </w:pPr>
      <w:bookmarkStart w:id="136" w:name="lt_pId217"/>
      <w:r w:rsidRPr="0022460D">
        <w:rPr>
          <w:rStyle w:val="chorus-clause-row-value"/>
          <w:lang w:val="fr-CA"/>
        </w:rPr>
        <w:t xml:space="preserve">Vérifier </w:t>
      </w:r>
      <w:r w:rsidR="004A517E" w:rsidRPr="0022460D">
        <w:rPr>
          <w:rStyle w:val="chorus-clause-row-value"/>
          <w:lang w:val="fr-CA"/>
        </w:rPr>
        <w:t>que</w:t>
      </w:r>
      <w:r w:rsidR="001F5ED1" w:rsidRPr="0022460D">
        <w:rPr>
          <w:rStyle w:val="chorus-clause-row-value"/>
          <w:lang w:val="fr-CA"/>
        </w:rPr>
        <w:t xml:space="preserve"> les produits d'étanchéité insonorisants requis aux jonctions de</w:t>
      </w:r>
      <w:r w:rsidR="00917591">
        <w:rPr>
          <w:rStyle w:val="chorus-clause-row-value"/>
          <w:lang w:val="fr-CA"/>
        </w:rPr>
        <w:t xml:space="preserve">s murs </w:t>
      </w:r>
      <w:r w:rsidR="00610F0A" w:rsidRPr="0022460D">
        <w:rPr>
          <w:rStyle w:val="chorus-clause-row-value"/>
          <w:lang w:val="fr-CA"/>
        </w:rPr>
        <w:t>[</w:t>
      </w:r>
      <w:r w:rsidR="00917591">
        <w:rPr>
          <w:rStyle w:val="chorus-clause-row-value"/>
          <w:lang w:val="fr-CA"/>
        </w:rPr>
        <w:t xml:space="preserve">à </w:t>
      </w:r>
      <w:r w:rsidR="001F5ED1" w:rsidRPr="0022460D">
        <w:rPr>
          <w:rStyle w:val="chorus-clause-row-value"/>
          <w:lang w:val="fr-CA"/>
        </w:rPr>
        <w:t>ossature [d'acier</w:t>
      </w:r>
      <w:proofErr w:type="gramStart"/>
      <w:r w:rsidR="001F5ED1" w:rsidRPr="0022460D">
        <w:rPr>
          <w:rStyle w:val="chorus-clause-row-value"/>
          <w:lang w:val="fr-CA"/>
        </w:rPr>
        <w:t>][</w:t>
      </w:r>
      <w:proofErr w:type="gramEnd"/>
      <w:r w:rsidR="001F5ED1" w:rsidRPr="0022460D">
        <w:rPr>
          <w:rStyle w:val="chorus-clause-row-value"/>
          <w:lang w:val="fr-CA"/>
        </w:rPr>
        <w:t>de bois]</w:t>
      </w:r>
      <w:r w:rsidR="00B354A8" w:rsidRPr="0022460D">
        <w:rPr>
          <w:rStyle w:val="chorus-clause-row-value"/>
          <w:lang w:val="fr-CA"/>
        </w:rPr>
        <w:t>]</w:t>
      </w:r>
      <w:r w:rsidR="00B354A8" w:rsidRPr="00B354A8">
        <w:rPr>
          <w:lang w:val="fr-CA"/>
        </w:rPr>
        <w:t xml:space="preserve"> [et]</w:t>
      </w:r>
      <w:r w:rsidR="00B354A8">
        <w:rPr>
          <w:lang w:val="fr-CA"/>
        </w:rPr>
        <w:t xml:space="preserve"> </w:t>
      </w:r>
      <w:r w:rsidR="001E045F" w:rsidRPr="0022460D">
        <w:rPr>
          <w:rStyle w:val="chorus-clause-row-value"/>
          <w:lang w:val="fr-CA"/>
        </w:rPr>
        <w:t>[</w:t>
      </w:r>
      <w:r w:rsidR="001F5ED1" w:rsidRPr="0022460D">
        <w:rPr>
          <w:rStyle w:val="chorus-clause-row-value"/>
          <w:lang w:val="fr-CA"/>
        </w:rPr>
        <w:t>[de béton]</w:t>
      </w:r>
      <w:r w:rsidR="001E7C95" w:rsidRPr="001E7C95">
        <w:rPr>
          <w:rStyle w:val="chorus-clause-row-value"/>
          <w:lang w:val="fr-CA"/>
        </w:rPr>
        <w:t xml:space="preserve"> </w:t>
      </w:r>
      <w:r w:rsidR="001E7C95" w:rsidRPr="0022460D">
        <w:rPr>
          <w:rStyle w:val="chorus-clause-row-value"/>
          <w:lang w:val="fr-CA"/>
        </w:rPr>
        <w:t>[</w:t>
      </w:r>
      <w:r w:rsidR="001E045F">
        <w:rPr>
          <w:rStyle w:val="chorus-clause-row-value"/>
          <w:lang w:val="fr-CA"/>
        </w:rPr>
        <w:t>en maçonnerie</w:t>
      </w:r>
      <w:r w:rsidR="001E7C95" w:rsidRPr="0022460D">
        <w:rPr>
          <w:rStyle w:val="chorus-clause-row-value"/>
          <w:lang w:val="fr-CA"/>
        </w:rPr>
        <w:t>]</w:t>
      </w:r>
      <w:r w:rsidR="001E045F" w:rsidRPr="0022460D">
        <w:rPr>
          <w:rStyle w:val="chorus-clause-row-value"/>
          <w:lang w:val="fr-CA"/>
        </w:rPr>
        <w:t>]</w:t>
      </w:r>
      <w:r w:rsidR="001E045F">
        <w:rPr>
          <w:rStyle w:val="chorus-clause-row-value"/>
          <w:lang w:val="fr-CA"/>
        </w:rPr>
        <w:t xml:space="preserve"> </w:t>
      </w:r>
      <w:r w:rsidR="001F5ED1" w:rsidRPr="0022460D">
        <w:rPr>
          <w:rStyle w:val="chorus-clause-row-value"/>
          <w:lang w:val="fr-CA"/>
        </w:rPr>
        <w:t>avec les éléments de construction adjacents ou les pénétrations des composantes mécaniques</w:t>
      </w:r>
      <w:r w:rsidR="0023377D">
        <w:rPr>
          <w:rStyle w:val="chorus-clause-row-value"/>
          <w:lang w:val="fr-CA"/>
        </w:rPr>
        <w:t xml:space="preserve">, </w:t>
      </w:r>
      <w:r w:rsidR="001F5ED1" w:rsidRPr="0022460D">
        <w:rPr>
          <w:rStyle w:val="chorus-clause-row-value"/>
          <w:lang w:val="fr-CA"/>
        </w:rPr>
        <w:t xml:space="preserve">électriques </w:t>
      </w:r>
      <w:r w:rsidR="0023377D">
        <w:rPr>
          <w:rStyle w:val="chorus-clause-row-value"/>
          <w:lang w:val="fr-CA"/>
        </w:rPr>
        <w:t>et autres services</w:t>
      </w:r>
      <w:r w:rsidR="00913904">
        <w:rPr>
          <w:rStyle w:val="chorus-clause-row-value"/>
          <w:lang w:val="fr-CA"/>
        </w:rPr>
        <w:t xml:space="preserve">, </w:t>
      </w:r>
      <w:r w:rsidR="001F5ED1" w:rsidRPr="0022460D">
        <w:rPr>
          <w:rStyle w:val="chorus-clause-row-value"/>
          <w:lang w:val="fr-CA"/>
        </w:rPr>
        <w:t>sont installés</w:t>
      </w:r>
      <w:r w:rsidR="00913904">
        <w:rPr>
          <w:rStyle w:val="chorus-clause-row-value"/>
          <w:lang w:val="fr-CA"/>
        </w:rPr>
        <w:t xml:space="preserve"> et prêts à recevoir l’isolant</w:t>
      </w:r>
      <w:r w:rsidR="001F5ED1" w:rsidRPr="0022460D">
        <w:rPr>
          <w:rStyle w:val="chorus-clause-row-value"/>
          <w:lang w:val="fr-CA"/>
        </w:rPr>
        <w:t>.</w:t>
      </w:r>
      <w:bookmarkEnd w:id="136"/>
    </w:p>
    <w:p w14:paraId="3AD60149" w14:textId="0795AE6D" w:rsidR="001C2725" w:rsidRPr="00913904" w:rsidRDefault="001F5ED1">
      <w:pPr>
        <w:pStyle w:val="chorus-clause-row"/>
        <w:numPr>
          <w:ilvl w:val="0"/>
          <w:numId w:val="17"/>
        </w:numPr>
        <w:rPr>
          <w:lang w:val="fr-CA"/>
        </w:rPr>
      </w:pPr>
      <w:bookmarkStart w:id="137" w:name="lt_pId218"/>
      <w:r w:rsidRPr="00CD0705">
        <w:rPr>
          <w:rStyle w:val="chorus-clause-row-value"/>
          <w:lang w:val="fr-CA"/>
        </w:rPr>
        <w:t xml:space="preserve">Veiller à ce que les éléments de structure et coupe-feu ainsi que les composantes </w:t>
      </w:r>
      <w:r w:rsidRPr="00913904">
        <w:rPr>
          <w:rStyle w:val="chorus-clause-row-value"/>
          <w:lang w:val="fr-CA"/>
        </w:rPr>
        <w:t xml:space="preserve">mécaniques et électriques devant être recouverts par l'isolant </w:t>
      </w:r>
      <w:r w:rsidR="003F0B63">
        <w:rPr>
          <w:rStyle w:val="chorus-clause-row-value"/>
          <w:lang w:val="fr-CA"/>
        </w:rPr>
        <w:t>aien</w:t>
      </w:r>
      <w:r w:rsidRPr="00913904">
        <w:rPr>
          <w:rStyle w:val="chorus-clause-row-value"/>
          <w:lang w:val="fr-CA"/>
        </w:rPr>
        <w:t>t été inspectés.</w:t>
      </w:r>
      <w:bookmarkEnd w:id="137"/>
    </w:p>
    <w:p w14:paraId="3AD6014A" w14:textId="3A5C7A56" w:rsidR="001C2725" w:rsidRPr="00666856" w:rsidRDefault="00666856">
      <w:pPr>
        <w:pStyle w:val="chorus-clause-row"/>
        <w:numPr>
          <w:ilvl w:val="0"/>
          <w:numId w:val="17"/>
        </w:numPr>
        <w:rPr>
          <w:lang w:val="fr-CA"/>
        </w:rPr>
      </w:pPr>
      <w:r w:rsidRPr="00666856">
        <w:rPr>
          <w:lang w:val="fr-CA"/>
        </w:rPr>
        <w:t xml:space="preserve">Signaler par écrit au Consultant toute condition </w:t>
      </w:r>
      <w:r w:rsidR="00F76D65">
        <w:rPr>
          <w:lang w:val="fr-CA"/>
        </w:rPr>
        <w:t xml:space="preserve">non </w:t>
      </w:r>
      <w:r w:rsidRPr="00666856">
        <w:rPr>
          <w:lang w:val="fr-CA"/>
        </w:rPr>
        <w:t xml:space="preserve">satisfaisante; ne pas </w:t>
      </w:r>
      <w:r w:rsidR="00F76D65">
        <w:rPr>
          <w:lang w:val="fr-CA"/>
        </w:rPr>
        <w:t>entreprendre</w:t>
      </w:r>
      <w:r w:rsidRPr="00666856">
        <w:rPr>
          <w:lang w:val="fr-CA"/>
        </w:rPr>
        <w:t xml:space="preserve"> les travaux </w:t>
      </w:r>
      <w:r w:rsidR="00F76D65" w:rsidRPr="00F76D65">
        <w:rPr>
          <w:lang w:val="fr-CA"/>
        </w:rPr>
        <w:t>tant que les corrections requises n'auront pas été apportées</w:t>
      </w:r>
      <w:r w:rsidRPr="00666856">
        <w:rPr>
          <w:lang w:val="fr-CA"/>
        </w:rPr>
        <w:t>.</w:t>
      </w:r>
    </w:p>
    <w:p w14:paraId="3AD6014B" w14:textId="77777777" w:rsidR="001C2725" w:rsidRDefault="001F5ED1">
      <w:pPr>
        <w:pStyle w:val="chorus-clause-title"/>
        <w:rPr>
          <w:bCs/>
        </w:rPr>
      </w:pPr>
      <w:bookmarkStart w:id="138" w:name="ci_9dc8a1de-d9ac-455a-bd60-2347c5b1770d"/>
      <w:bookmarkEnd w:id="138"/>
      <w:r>
        <w:rPr>
          <w:rStyle w:val="chorus-clause-code"/>
        </w:rPr>
        <w:t xml:space="preserve">3.2 </w:t>
      </w:r>
      <w:r>
        <w:rPr>
          <w:rStyle w:val="chorus-clause-code"/>
        </w:rPr>
        <w:tab/>
      </w:r>
      <w:bookmarkStart w:id="139" w:name="lt_pId221"/>
      <w:r w:rsidRPr="00CD0705">
        <w:t>Installation</w:t>
      </w:r>
      <w:bookmarkEnd w:id="139"/>
      <w:r>
        <w:t xml:space="preserve"> </w:t>
      </w:r>
    </w:p>
    <w:p w14:paraId="3AD6014C" w14:textId="3D87AD01" w:rsidR="001C2725" w:rsidRPr="00F76D65" w:rsidRDefault="001F5ED1">
      <w:pPr>
        <w:pStyle w:val="chorus-clause-row"/>
        <w:numPr>
          <w:ilvl w:val="0"/>
          <w:numId w:val="18"/>
        </w:numPr>
        <w:rPr>
          <w:lang w:val="fr-CA"/>
        </w:rPr>
      </w:pPr>
      <w:bookmarkStart w:id="140" w:name="lt_pId222"/>
      <w:r w:rsidRPr="00F76D65">
        <w:rPr>
          <w:rStyle w:val="chorus-clause-row-value"/>
          <w:lang w:val="fr-CA"/>
        </w:rPr>
        <w:t xml:space="preserve">Installer </w:t>
      </w:r>
      <w:r w:rsidR="0084544E">
        <w:rPr>
          <w:rStyle w:val="chorus-clause-row-value"/>
          <w:lang w:val="fr-CA"/>
        </w:rPr>
        <w:t>l</w:t>
      </w:r>
      <w:r w:rsidRPr="00F76D65">
        <w:rPr>
          <w:rStyle w:val="chorus-clause-row-value"/>
          <w:lang w:val="fr-CA"/>
        </w:rPr>
        <w:t xml:space="preserve">es matelas </w:t>
      </w:r>
      <w:r w:rsidR="0084544E">
        <w:rPr>
          <w:rStyle w:val="chorus-clause-row-value"/>
          <w:lang w:val="fr-CA"/>
        </w:rPr>
        <w:t xml:space="preserve">isolants aux </w:t>
      </w:r>
      <w:r w:rsidR="00833EF9">
        <w:rPr>
          <w:rStyle w:val="chorus-clause-row-value"/>
          <w:lang w:val="fr-CA"/>
        </w:rPr>
        <w:t>emplacements</w:t>
      </w:r>
      <w:r w:rsidR="0084544E">
        <w:rPr>
          <w:rStyle w:val="chorus-clause-row-value"/>
          <w:lang w:val="fr-CA"/>
        </w:rPr>
        <w:t xml:space="preserve"> indiqués sur les dessins,</w:t>
      </w:r>
      <w:r w:rsidRPr="00F76D65">
        <w:rPr>
          <w:rStyle w:val="chorus-clause-row-value"/>
          <w:lang w:val="fr-CA"/>
        </w:rPr>
        <w:t xml:space="preserve"> </w:t>
      </w:r>
      <w:r w:rsidR="002D0D49">
        <w:rPr>
          <w:rStyle w:val="chorus-clause-row-value"/>
          <w:lang w:val="fr-CA"/>
        </w:rPr>
        <w:t>à l</w:t>
      </w:r>
      <w:r w:rsidRPr="00F76D65">
        <w:rPr>
          <w:rStyle w:val="chorus-clause-row-value"/>
          <w:lang w:val="fr-CA"/>
        </w:rPr>
        <w:t xml:space="preserve">’épaisseur </w:t>
      </w:r>
      <w:r w:rsidR="002D0D49">
        <w:rPr>
          <w:rStyle w:val="chorus-clause-row-value"/>
          <w:lang w:val="fr-CA"/>
        </w:rPr>
        <w:t xml:space="preserve">spécifiée </w:t>
      </w:r>
      <w:r w:rsidR="00DF2E94" w:rsidRPr="0022460D">
        <w:rPr>
          <w:rStyle w:val="chorus-clause-row-value"/>
          <w:lang w:val="fr-CA"/>
        </w:rPr>
        <w:t>[</w:t>
      </w:r>
      <w:r w:rsidR="002D0D49">
        <w:rPr>
          <w:rStyle w:val="chorus-clause-row-value"/>
          <w:lang w:val="fr-CA"/>
        </w:rPr>
        <w:t xml:space="preserve">et </w:t>
      </w:r>
      <w:r w:rsidR="00833EF9">
        <w:rPr>
          <w:rStyle w:val="chorus-clause-row-value"/>
          <w:lang w:val="fr-CA"/>
        </w:rPr>
        <w:t>conformément aux</w:t>
      </w:r>
      <w:r w:rsidR="00267005">
        <w:rPr>
          <w:rStyle w:val="chorus-clause-row-value"/>
          <w:lang w:val="fr-CA"/>
        </w:rPr>
        <w:t xml:space="preserve"> exigences</w:t>
      </w:r>
      <w:r w:rsidRPr="00F76D65">
        <w:rPr>
          <w:rStyle w:val="chorus-clause-row-value"/>
          <w:lang w:val="fr-CA"/>
        </w:rPr>
        <w:t xml:space="preserve"> </w:t>
      </w:r>
      <w:r w:rsidR="00C40B6E" w:rsidRPr="00C40B6E">
        <w:rPr>
          <w:lang w:val="fr-CA"/>
        </w:rPr>
        <w:t>pour atteindre la classification de résistance au feu prévue</w:t>
      </w:r>
      <w:bookmarkEnd w:id="140"/>
      <w:r w:rsidR="00C40B6E" w:rsidRPr="0022460D">
        <w:rPr>
          <w:rStyle w:val="chorus-clause-row-value"/>
          <w:lang w:val="fr-CA"/>
        </w:rPr>
        <w:t>]</w:t>
      </w:r>
      <w:r w:rsidR="00C40B6E">
        <w:rPr>
          <w:rStyle w:val="chorus-clause-row-value"/>
          <w:lang w:val="fr-CA"/>
        </w:rPr>
        <w:t>.</w:t>
      </w:r>
    </w:p>
    <w:p w14:paraId="3AD6014D" w14:textId="77777777" w:rsidR="001C2725" w:rsidRPr="006847F9" w:rsidRDefault="001F5ED1">
      <w:pPr>
        <w:pStyle w:val="chorus-clause-row"/>
        <w:numPr>
          <w:ilvl w:val="0"/>
          <w:numId w:val="18"/>
        </w:numPr>
        <w:rPr>
          <w:lang w:val="fr-CA"/>
        </w:rPr>
      </w:pPr>
      <w:bookmarkStart w:id="141" w:name="lt_pId223"/>
      <w:r w:rsidRPr="006847F9">
        <w:rPr>
          <w:rStyle w:val="chorus-clause-row-value"/>
          <w:lang w:val="fr-CA"/>
        </w:rPr>
        <w:lastRenderedPageBreak/>
        <w:t>Installer l'isolant pour maintenir une continuité de la barrière thermique aux éléments du bâtiment et autres espaces.</w:t>
      </w:r>
      <w:bookmarkEnd w:id="141"/>
    </w:p>
    <w:p w14:paraId="3AD6014E" w14:textId="367DFE95" w:rsidR="001C2725" w:rsidRPr="004A0497" w:rsidRDefault="001F5ED1">
      <w:pPr>
        <w:pStyle w:val="chorus-clause-row"/>
        <w:numPr>
          <w:ilvl w:val="0"/>
          <w:numId w:val="18"/>
        </w:numPr>
        <w:rPr>
          <w:lang w:val="fr-CA"/>
        </w:rPr>
      </w:pPr>
      <w:bookmarkStart w:id="142" w:name="lt_pId224"/>
      <w:r w:rsidRPr="004A0497">
        <w:rPr>
          <w:rStyle w:val="chorus-clause-row-value"/>
          <w:lang w:val="fr-CA"/>
        </w:rPr>
        <w:t>Cloisons, planchers et plafonds</w:t>
      </w:r>
      <w:r w:rsidR="0087778B" w:rsidRPr="004A0497">
        <w:rPr>
          <w:rStyle w:val="chorus-clause-row-value"/>
          <w:lang w:val="fr-CA"/>
        </w:rPr>
        <w:t> : C</w:t>
      </w:r>
      <w:r w:rsidRPr="004A0497">
        <w:rPr>
          <w:rStyle w:val="chorus-clause-row-value"/>
          <w:lang w:val="fr-CA"/>
        </w:rPr>
        <w:t xml:space="preserve">omposés [d'ossatures </w:t>
      </w:r>
      <w:proofErr w:type="gramStart"/>
      <w:r w:rsidRPr="004A0497">
        <w:rPr>
          <w:rStyle w:val="chorus-clause-row-value"/>
          <w:lang w:val="fr-CA"/>
        </w:rPr>
        <w:t>d'acier][</w:t>
      </w:r>
      <w:proofErr w:type="gramEnd"/>
      <w:r w:rsidRPr="004A0497">
        <w:rPr>
          <w:rStyle w:val="chorus-clause-row-value"/>
          <w:lang w:val="fr-CA"/>
        </w:rPr>
        <w:t xml:space="preserve">d'ossatures de </w:t>
      </w:r>
      <w:proofErr w:type="gramStart"/>
      <w:r w:rsidRPr="004A0497">
        <w:rPr>
          <w:rStyle w:val="chorus-clause-row-value"/>
          <w:lang w:val="fr-CA"/>
        </w:rPr>
        <w:t>bois][</w:t>
      </w:r>
      <w:proofErr w:type="gramEnd"/>
      <w:r w:rsidRPr="004A0497">
        <w:rPr>
          <w:rStyle w:val="chorus-clause-row-value"/>
          <w:lang w:val="fr-CA"/>
        </w:rPr>
        <w:t>de béton soufflé ou de blocs de béton] :</w:t>
      </w:r>
      <w:bookmarkEnd w:id="142"/>
      <w:r w:rsidRPr="004A0497">
        <w:rPr>
          <w:lang w:val="fr-CA"/>
        </w:rPr>
        <w:t xml:space="preserve"> </w:t>
      </w:r>
    </w:p>
    <w:p w14:paraId="3AD6014F" w14:textId="3406E499" w:rsidR="001C2725" w:rsidRPr="003B543C" w:rsidRDefault="001F5ED1">
      <w:pPr>
        <w:pStyle w:val="chorus-clause-row"/>
        <w:numPr>
          <w:ilvl w:val="1"/>
          <w:numId w:val="18"/>
        </w:numPr>
        <w:rPr>
          <w:lang w:val="fr-CA"/>
        </w:rPr>
      </w:pPr>
      <w:bookmarkStart w:id="143" w:name="lt_pId225"/>
      <w:r w:rsidRPr="003B543C">
        <w:rPr>
          <w:rStyle w:val="chorus-clause-row-value"/>
          <w:lang w:val="fr-CA"/>
        </w:rPr>
        <w:t>Installer l'isolant en matelas par friction entre [les ossatures]</w:t>
      </w:r>
      <w:r w:rsidR="00D426FB" w:rsidRPr="003B543C">
        <w:rPr>
          <w:rStyle w:val="chorus-clause-row-value"/>
          <w:lang w:val="fr-CA"/>
        </w:rPr>
        <w:t xml:space="preserve"> </w:t>
      </w:r>
      <w:r w:rsidRPr="003B543C">
        <w:rPr>
          <w:rStyle w:val="chorus-clause-row-value"/>
          <w:lang w:val="fr-CA"/>
        </w:rPr>
        <w:t>[les fourrures] des espaces [de murs]</w:t>
      </w:r>
      <w:r w:rsidR="00D426FB" w:rsidRPr="003B543C">
        <w:rPr>
          <w:rStyle w:val="chorus-clause-row-value"/>
          <w:lang w:val="fr-CA"/>
        </w:rPr>
        <w:t xml:space="preserve"> </w:t>
      </w:r>
      <w:r w:rsidRPr="003B543C">
        <w:rPr>
          <w:rStyle w:val="chorus-clause-row-value"/>
          <w:lang w:val="fr-CA"/>
        </w:rPr>
        <w:t>[de planchers]</w:t>
      </w:r>
      <w:r w:rsidR="00D426FB" w:rsidRPr="003B543C">
        <w:rPr>
          <w:rStyle w:val="chorus-clause-row-value"/>
          <w:lang w:val="fr-CA"/>
        </w:rPr>
        <w:t xml:space="preserve"> </w:t>
      </w:r>
      <w:r w:rsidRPr="003B543C">
        <w:rPr>
          <w:rStyle w:val="chorus-clause-row-value"/>
          <w:lang w:val="fr-CA"/>
        </w:rPr>
        <w:t>[et]</w:t>
      </w:r>
      <w:r w:rsidR="00D426FB" w:rsidRPr="003B543C">
        <w:rPr>
          <w:rStyle w:val="chorus-clause-row-value"/>
          <w:lang w:val="fr-CA"/>
        </w:rPr>
        <w:t xml:space="preserve"> </w:t>
      </w:r>
      <w:r w:rsidRPr="003B543C">
        <w:rPr>
          <w:rStyle w:val="chorus-clause-row-value"/>
          <w:lang w:val="fr-CA"/>
        </w:rPr>
        <w:t xml:space="preserve">[de plafonds] </w:t>
      </w:r>
      <w:proofErr w:type="gramStart"/>
      <w:r w:rsidRPr="003B543C">
        <w:rPr>
          <w:rStyle w:val="chorus-clause-row-value"/>
          <w:lang w:val="fr-CA"/>
        </w:rPr>
        <w:t>de manière à ce</w:t>
      </w:r>
      <w:proofErr w:type="gramEnd"/>
      <w:r w:rsidRPr="003B543C">
        <w:rPr>
          <w:rStyle w:val="chorus-clause-row-value"/>
          <w:lang w:val="fr-CA"/>
        </w:rPr>
        <w:t xml:space="preserve"> que les joints soient bien ajustés et qu'il ne s’affaisse pas, ne se replie pas et ne présente aucun vide ou joint ouvert.</w:t>
      </w:r>
      <w:bookmarkEnd w:id="143"/>
      <w:r w:rsidRPr="003B543C">
        <w:rPr>
          <w:rStyle w:val="chorus-clause-row-value"/>
          <w:lang w:val="fr-CA"/>
        </w:rPr>
        <w:t> </w:t>
      </w:r>
      <w:bookmarkStart w:id="144" w:name="lt_pId226"/>
      <w:r w:rsidRPr="003B543C">
        <w:rPr>
          <w:rStyle w:val="chorus-clause-row-value"/>
          <w:lang w:val="fr-CA"/>
        </w:rPr>
        <w:t>Ne pas comprimer l'isolant.</w:t>
      </w:r>
      <w:bookmarkEnd w:id="144"/>
    </w:p>
    <w:p w14:paraId="3AD60150" w14:textId="48FADB4C" w:rsidR="001C2725" w:rsidRPr="00A6779A" w:rsidRDefault="003B543C" w:rsidP="000C0F80">
      <w:pPr>
        <w:pStyle w:val="SpecNote"/>
        <w:rPr>
          <w:vanish/>
        </w:rPr>
      </w:pPr>
      <w:bookmarkStart w:id="145" w:name="lt_pId227"/>
      <w:r w:rsidRPr="00A6779A">
        <w:rPr>
          <w:b/>
          <w:bCs/>
          <w:vanish/>
        </w:rPr>
        <w:t>NOTES RELATIVES AU DEVIS :</w:t>
      </w:r>
      <w:r w:rsidRPr="00A6779A">
        <w:rPr>
          <w:vanish/>
        </w:rPr>
        <w:t xml:space="preserve"> </w:t>
      </w:r>
      <w:bookmarkEnd w:id="145"/>
      <w:r w:rsidR="004F4BC6" w:rsidRPr="00A6779A">
        <w:rPr>
          <w:vanish/>
        </w:rPr>
        <w:t xml:space="preserve">Modifiez l'article suivant en fonction des conditions du projet et du type de matériau </w:t>
      </w:r>
      <w:r w:rsidR="0041767B" w:rsidRPr="00A6779A">
        <w:rPr>
          <w:vanish/>
        </w:rPr>
        <w:t>utilisé pour</w:t>
      </w:r>
      <w:r w:rsidR="004F4BC6" w:rsidRPr="00A6779A">
        <w:rPr>
          <w:vanish/>
        </w:rPr>
        <w:t xml:space="preserve"> </w:t>
      </w:r>
      <w:r w:rsidR="000D2995" w:rsidRPr="00A6779A">
        <w:rPr>
          <w:vanish/>
        </w:rPr>
        <w:t>l’ossature</w:t>
      </w:r>
      <w:r w:rsidR="004F4BC6" w:rsidRPr="00A6779A">
        <w:rPr>
          <w:vanish/>
        </w:rPr>
        <w:t>.</w:t>
      </w:r>
    </w:p>
    <w:p w14:paraId="3AD60151" w14:textId="1B232A9F" w:rsidR="001C2725" w:rsidRPr="00F50B3B" w:rsidRDefault="001F5ED1">
      <w:pPr>
        <w:pStyle w:val="chorus-clause-row"/>
        <w:numPr>
          <w:ilvl w:val="1"/>
          <w:numId w:val="18"/>
        </w:numPr>
        <w:rPr>
          <w:lang w:val="fr-CA"/>
        </w:rPr>
      </w:pPr>
      <w:bookmarkStart w:id="146" w:name="lt_pId228"/>
      <w:r w:rsidRPr="00F50B3B">
        <w:rPr>
          <w:rStyle w:val="chorus-clause-row-value"/>
          <w:lang w:val="fr-CA"/>
        </w:rPr>
        <w:t>[Maintenir l'isolant en place avec un treillis métallique fixé aux éléments d'ossature]</w:t>
      </w:r>
      <w:r w:rsidR="00CF64E0" w:rsidRPr="00F50B3B">
        <w:rPr>
          <w:rStyle w:val="chorus-clause-row-value"/>
          <w:lang w:val="fr-CA"/>
        </w:rPr>
        <w:t xml:space="preserve"> </w:t>
      </w:r>
      <w:r w:rsidRPr="00F50B3B">
        <w:rPr>
          <w:rStyle w:val="chorus-clause-row-value"/>
          <w:lang w:val="fr-CA"/>
        </w:rPr>
        <w:t>[Maintenir l'isolant en place avec des fourrures en bois fixées aux éléments d'ossature]</w:t>
      </w:r>
      <w:r w:rsidR="00CF64E0" w:rsidRPr="00F50B3B">
        <w:rPr>
          <w:rStyle w:val="chorus-clause-row-value"/>
          <w:lang w:val="fr-CA"/>
        </w:rPr>
        <w:t xml:space="preserve"> </w:t>
      </w:r>
      <w:r w:rsidRPr="00F50B3B">
        <w:rPr>
          <w:rStyle w:val="chorus-clause-row-value"/>
          <w:lang w:val="fr-CA"/>
        </w:rPr>
        <w:t>[Maintenir l'isolant en place avec un profilé métallique souple fixé aux éléments d'ossature].</w:t>
      </w:r>
      <w:bookmarkEnd w:id="146"/>
      <w:r w:rsidRPr="00F50B3B">
        <w:rPr>
          <w:rStyle w:val="chorus-clause-row-value"/>
          <w:lang w:val="fr-CA"/>
        </w:rPr>
        <w:t xml:space="preserve"> </w:t>
      </w:r>
    </w:p>
    <w:p w14:paraId="3AD60152" w14:textId="5E66F29D" w:rsidR="001C2725" w:rsidRPr="00A6779A" w:rsidRDefault="003B543C" w:rsidP="000C0F80">
      <w:pPr>
        <w:pStyle w:val="SpecNote"/>
        <w:rPr>
          <w:b/>
          <w:bCs/>
          <w:vanish/>
        </w:rPr>
      </w:pPr>
      <w:bookmarkStart w:id="147" w:name="lt_pId229"/>
      <w:r w:rsidRPr="00A6779A">
        <w:rPr>
          <w:b/>
          <w:bCs/>
          <w:vanish/>
        </w:rPr>
        <w:t>NOTES RELATIVES AU DEVIS :</w:t>
      </w:r>
      <w:r w:rsidRPr="00A6779A">
        <w:rPr>
          <w:vanish/>
        </w:rPr>
        <w:t xml:space="preserve"> </w:t>
      </w:r>
      <w:bookmarkEnd w:id="147"/>
      <w:r w:rsidR="00E5649C" w:rsidRPr="00A6779A">
        <w:rPr>
          <w:vanish/>
        </w:rPr>
        <w:t xml:space="preserve">Conservez l’article 3.2.5 lorsque vous utilisez ce produit comme </w:t>
      </w:r>
      <w:r w:rsidR="00BC313A" w:rsidRPr="00A6779A">
        <w:rPr>
          <w:vanish/>
        </w:rPr>
        <w:t>isolant insonorisant</w:t>
      </w:r>
      <w:r w:rsidR="00E5649C" w:rsidRPr="00A6779A">
        <w:rPr>
          <w:vanish/>
        </w:rPr>
        <w:t xml:space="preserve"> et thermique.</w:t>
      </w:r>
    </w:p>
    <w:p w14:paraId="3AD60153" w14:textId="32F532C1" w:rsidR="001C2725" w:rsidRPr="00BD196F" w:rsidRDefault="007955F8">
      <w:pPr>
        <w:pStyle w:val="chorus-clause-row"/>
        <w:numPr>
          <w:ilvl w:val="0"/>
          <w:numId w:val="18"/>
        </w:numPr>
        <w:rPr>
          <w:lang w:val="fr-CA"/>
        </w:rPr>
      </w:pPr>
      <w:bookmarkStart w:id="148" w:name="lt_pId230"/>
      <w:r w:rsidRPr="00CB5D60">
        <w:rPr>
          <w:rStyle w:val="chorus-clause-row-value"/>
          <w:lang w:val="fr-CA"/>
        </w:rPr>
        <w:t>[</w:t>
      </w:r>
      <w:r w:rsidR="00CB5D60" w:rsidRPr="00CB5D60">
        <w:rPr>
          <w:lang w:val="fr-CA"/>
        </w:rPr>
        <w:t xml:space="preserve">Panneaux </w:t>
      </w:r>
      <w:proofErr w:type="spellStart"/>
      <w:r w:rsidR="00CB5D60" w:rsidRPr="00CB5D60">
        <w:rPr>
          <w:lang w:val="fr-CA"/>
        </w:rPr>
        <w:t>insonorisants</w:t>
      </w:r>
      <w:proofErr w:type="spellEnd"/>
      <w:r w:rsidR="00CB5D60" w:rsidRPr="00CB5D60">
        <w:rPr>
          <w:lang w:val="fr-CA"/>
        </w:rPr>
        <w:t xml:space="preserve"> pour assemblages de plafonds </w:t>
      </w:r>
      <w:r w:rsidR="00BD196F" w:rsidRPr="00CB5D60">
        <w:rPr>
          <w:rStyle w:val="chorus-clause-row-value"/>
          <w:lang w:val="fr-CA"/>
        </w:rPr>
        <w:t xml:space="preserve">: </w:t>
      </w:r>
      <w:r w:rsidR="001F5ED1" w:rsidRPr="00CB5D60">
        <w:rPr>
          <w:rStyle w:val="chorus-clause-row-value"/>
          <w:lang w:val="fr-CA"/>
        </w:rPr>
        <w:t>Installer</w:t>
      </w:r>
      <w:r w:rsidR="001F5ED1" w:rsidRPr="007955F8">
        <w:rPr>
          <w:rStyle w:val="chorus-clause-row-value"/>
          <w:lang w:val="fr-CA"/>
        </w:rPr>
        <w:t xml:space="preserve"> l'isolant en matelas sur les panneaux insonorisants de l'assemblage de plafond </w:t>
      </w:r>
      <w:proofErr w:type="gramStart"/>
      <w:r w:rsidR="001F5ED1" w:rsidRPr="007955F8">
        <w:rPr>
          <w:rStyle w:val="chorus-clause-row-value"/>
          <w:lang w:val="fr-CA"/>
        </w:rPr>
        <w:t>de manière à ce</w:t>
      </w:r>
      <w:proofErr w:type="gramEnd"/>
      <w:r w:rsidR="001F5ED1" w:rsidRPr="007955F8">
        <w:rPr>
          <w:rStyle w:val="chorus-clause-row-value"/>
          <w:lang w:val="fr-CA"/>
        </w:rPr>
        <w:t xml:space="preserve"> qu'il ne s’affaisse pas, ne se replie pas et ne présente aucun vide ou joint ouvert.</w:t>
      </w:r>
      <w:bookmarkEnd w:id="148"/>
      <w:r w:rsidR="001F5ED1" w:rsidRPr="007955F8">
        <w:rPr>
          <w:rStyle w:val="chorus-clause-row-value"/>
          <w:lang w:val="fr-CA"/>
        </w:rPr>
        <w:t xml:space="preserve"> </w:t>
      </w:r>
      <w:bookmarkStart w:id="149" w:name="lt_pId231"/>
      <w:r w:rsidR="001F5ED1" w:rsidRPr="00BD196F">
        <w:rPr>
          <w:rStyle w:val="chorus-clause-row-value"/>
          <w:lang w:val="fr-CA"/>
        </w:rPr>
        <w:t>Chevaucher les joints lors des installations à plusieurs couches.</w:t>
      </w:r>
      <w:bookmarkEnd w:id="149"/>
      <w:r w:rsidR="000046CF" w:rsidRPr="00BD196F">
        <w:rPr>
          <w:rStyle w:val="chorus-clause-row-value"/>
          <w:lang w:val="fr-CA"/>
        </w:rPr>
        <w:t>]</w:t>
      </w:r>
    </w:p>
    <w:p w14:paraId="3AD60154" w14:textId="77777777" w:rsidR="001C2725" w:rsidRPr="002C5805" w:rsidRDefault="001F5ED1">
      <w:pPr>
        <w:pStyle w:val="chorus-clause-row"/>
        <w:numPr>
          <w:ilvl w:val="0"/>
          <w:numId w:val="18"/>
        </w:numPr>
      </w:pPr>
      <w:bookmarkStart w:id="150" w:name="lt_pId232"/>
      <w:r w:rsidRPr="002C5805">
        <w:rPr>
          <w:rStyle w:val="chorus-clause-row-value"/>
          <w:lang w:val="fr-CA"/>
        </w:rPr>
        <w:t>Couper et bien ajuster l'isolant autour des composantes mécaniques et électriques en remplissant tous les vides.</w:t>
      </w:r>
      <w:bookmarkEnd w:id="150"/>
      <w:r w:rsidRPr="002C5805">
        <w:rPr>
          <w:rStyle w:val="chorus-clause-row-value"/>
          <w:lang w:val="fr-CA"/>
        </w:rPr>
        <w:t xml:space="preserve"> </w:t>
      </w:r>
      <w:bookmarkStart w:id="151" w:name="lt_pId233"/>
      <w:r w:rsidRPr="002C5805">
        <w:rPr>
          <w:rStyle w:val="chorus-clause-row-value"/>
          <w:lang w:val="fr-CA"/>
        </w:rPr>
        <w:t>Couper l'isolant à l'aide d'un couteau dentelé pour un ajustement sur mesure.</w:t>
      </w:r>
      <w:bookmarkEnd w:id="151"/>
      <w:r w:rsidRPr="002C5805">
        <w:rPr>
          <w:rStyle w:val="chorus-clause-row-value"/>
          <w:lang w:val="fr-CA"/>
        </w:rPr>
        <w:t xml:space="preserve"> </w:t>
      </w:r>
      <w:bookmarkStart w:id="152" w:name="lt_pId234"/>
      <w:r w:rsidRPr="002C5805">
        <w:rPr>
          <w:rStyle w:val="chorus-clause-row-value"/>
        </w:rPr>
        <w:t xml:space="preserve">Ne pas </w:t>
      </w:r>
      <w:proofErr w:type="spellStart"/>
      <w:r w:rsidRPr="002C5805">
        <w:rPr>
          <w:rStyle w:val="chorus-clause-row-value"/>
        </w:rPr>
        <w:t>comprimer</w:t>
      </w:r>
      <w:proofErr w:type="spellEnd"/>
      <w:r w:rsidRPr="002C5805">
        <w:rPr>
          <w:rStyle w:val="chorus-clause-row-value"/>
        </w:rPr>
        <w:t xml:space="preserve"> </w:t>
      </w:r>
      <w:proofErr w:type="spellStart"/>
      <w:r w:rsidRPr="002C5805">
        <w:rPr>
          <w:rStyle w:val="chorus-clause-row-value"/>
        </w:rPr>
        <w:t>l'isolant</w:t>
      </w:r>
      <w:proofErr w:type="spellEnd"/>
      <w:r w:rsidRPr="002C5805">
        <w:rPr>
          <w:rStyle w:val="chorus-clause-row-value"/>
        </w:rPr>
        <w:t>.</w:t>
      </w:r>
      <w:bookmarkEnd w:id="152"/>
    </w:p>
    <w:p w14:paraId="3AD60155" w14:textId="122E0BB7" w:rsidR="001C2725" w:rsidRPr="00A6779A" w:rsidRDefault="003B543C" w:rsidP="000C0F80">
      <w:pPr>
        <w:pStyle w:val="SpecNote"/>
        <w:rPr>
          <w:vanish/>
        </w:rPr>
      </w:pPr>
      <w:bookmarkStart w:id="153" w:name="lt_pId235"/>
      <w:r w:rsidRPr="00A6779A">
        <w:rPr>
          <w:b/>
          <w:bCs/>
          <w:vanish/>
        </w:rPr>
        <w:t>NOTES RELATIVES AU DEVIS :</w:t>
      </w:r>
      <w:r w:rsidRPr="00A6779A">
        <w:rPr>
          <w:vanish/>
        </w:rPr>
        <w:t xml:space="preserve"> </w:t>
      </w:r>
      <w:r w:rsidR="001F5ED1" w:rsidRPr="00A6779A">
        <w:rPr>
          <w:vanish/>
        </w:rPr>
        <w:t>Assurez-vous que les dégagements sont conformes aux normes locales en matière de sécurité du bâtiment ainsi qu'aux exigences du code.</w:t>
      </w:r>
      <w:bookmarkEnd w:id="153"/>
      <w:r w:rsidR="001F5ED1" w:rsidRPr="00A6779A">
        <w:rPr>
          <w:vanish/>
        </w:rPr>
        <w:t xml:space="preserve"> </w:t>
      </w:r>
      <w:bookmarkStart w:id="154" w:name="lt_pId236"/>
      <w:r w:rsidR="001F5ED1" w:rsidRPr="00A6779A">
        <w:rPr>
          <w:vanish/>
        </w:rPr>
        <w:t>Pour les appareils électriques qui sont protégés par une boîte isolante approuvée CSA, les dégagements prescrits ne sont pas requis sauf indication contraire par le fabricant de l'appareil.</w:t>
      </w:r>
      <w:bookmarkEnd w:id="154"/>
    </w:p>
    <w:p w14:paraId="3AD60156" w14:textId="576C93B1" w:rsidR="001C2725" w:rsidRPr="009A31A4" w:rsidRDefault="001F5ED1">
      <w:pPr>
        <w:pStyle w:val="chorus-clause-row"/>
        <w:numPr>
          <w:ilvl w:val="0"/>
          <w:numId w:val="18"/>
        </w:numPr>
        <w:rPr>
          <w:lang w:val="fr-CA"/>
        </w:rPr>
      </w:pPr>
      <w:bookmarkStart w:id="155" w:name="lt_pId237"/>
      <w:r w:rsidRPr="009A31A4">
        <w:rPr>
          <w:rStyle w:val="chorus-clause-row-value"/>
          <w:lang w:val="fr-CA"/>
        </w:rPr>
        <w:t xml:space="preserve">Respecter un dégagement d'au moins 75 mm </w:t>
      </w:r>
      <w:r w:rsidR="00EE15C8" w:rsidRPr="009A31A4">
        <w:rPr>
          <w:rStyle w:val="chorus-clause-row-value"/>
          <w:lang w:val="fr-CA"/>
        </w:rPr>
        <w:t>(</w:t>
      </w:r>
      <w:r w:rsidR="00613A1F" w:rsidRPr="009A31A4">
        <w:rPr>
          <w:rStyle w:val="chorus-clause-row-value"/>
          <w:lang w:val="fr-CA"/>
        </w:rPr>
        <w:t xml:space="preserve">3 po) </w:t>
      </w:r>
      <w:r w:rsidRPr="009A31A4">
        <w:rPr>
          <w:rStyle w:val="chorus-clause-row-value"/>
          <w:lang w:val="fr-CA"/>
        </w:rPr>
        <w:t>entre l'isolant et les appareils émettant de la chaleur, tels que les appareils d’éclairage encastrés (qui ne sont pas homologués IC), et un dégagement d'au moins 50 mm</w:t>
      </w:r>
      <w:r w:rsidR="008A1733" w:rsidRPr="009A31A4">
        <w:rPr>
          <w:rStyle w:val="chorus-clause-row-value"/>
          <w:lang w:val="fr-CA"/>
        </w:rPr>
        <w:t xml:space="preserve"> (2 po)</w:t>
      </w:r>
      <w:r w:rsidRPr="009A31A4">
        <w:rPr>
          <w:rStyle w:val="chorus-clause-row-value"/>
          <w:lang w:val="fr-CA"/>
        </w:rPr>
        <w:t xml:space="preserve"> entre l'isolant et les parois latérales des cheminées </w:t>
      </w:r>
      <w:r w:rsidR="009A2E4F" w:rsidRPr="009A31A4">
        <w:rPr>
          <w:rStyle w:val="chorus-clause-row-value"/>
          <w:lang w:val="fr-CA"/>
        </w:rPr>
        <w:t>(</w:t>
      </w:r>
      <w:r w:rsidRPr="009A31A4">
        <w:rPr>
          <w:rStyle w:val="chorus-clause-row-value"/>
          <w:lang w:val="fr-CA"/>
        </w:rPr>
        <w:t>CAN</w:t>
      </w:r>
      <w:r w:rsidR="009A2E4F" w:rsidRPr="009A31A4">
        <w:rPr>
          <w:rStyle w:val="chorus-clause-row-value"/>
          <w:lang w:val="fr-CA"/>
        </w:rPr>
        <w:t>-</w:t>
      </w:r>
      <w:r w:rsidRPr="009A31A4">
        <w:rPr>
          <w:rStyle w:val="chorus-clause-row-value"/>
          <w:lang w:val="fr-CA"/>
        </w:rPr>
        <w:t>ULC-S604</w:t>
      </w:r>
      <w:r w:rsidR="009A2E4F" w:rsidRPr="009A31A4">
        <w:rPr>
          <w:rStyle w:val="chorus-clause-row-value"/>
          <w:lang w:val="fr-CA"/>
        </w:rPr>
        <w:t>)</w:t>
      </w:r>
      <w:r w:rsidRPr="009A31A4">
        <w:rPr>
          <w:rStyle w:val="chorus-clause-row-value"/>
          <w:lang w:val="fr-CA"/>
        </w:rPr>
        <w:t xml:space="preserve"> et</w:t>
      </w:r>
      <w:r w:rsidR="00CB41F0" w:rsidRPr="009A31A4">
        <w:rPr>
          <w:rStyle w:val="chorus-clause-row-value"/>
          <w:lang w:val="fr-CA"/>
        </w:rPr>
        <w:t xml:space="preserve"> pour évents de</w:t>
      </w:r>
      <w:r w:rsidR="005541D6" w:rsidRPr="009A31A4">
        <w:rPr>
          <w:rStyle w:val="chorus-clause-row-value"/>
          <w:lang w:val="fr-CA"/>
        </w:rPr>
        <w:t xml:space="preserve"> type B</w:t>
      </w:r>
      <w:r w:rsidRPr="009A31A4">
        <w:rPr>
          <w:rStyle w:val="chorus-clause-row-value"/>
          <w:lang w:val="fr-CA"/>
        </w:rPr>
        <w:t xml:space="preserve"> </w:t>
      </w:r>
      <w:r w:rsidR="005541D6" w:rsidRPr="009A31A4">
        <w:rPr>
          <w:rStyle w:val="chorus-clause-row-value"/>
          <w:lang w:val="fr-CA"/>
        </w:rPr>
        <w:t>(</w:t>
      </w:r>
      <w:r w:rsidRPr="009A31A4">
        <w:rPr>
          <w:rStyle w:val="chorus-clause-row-value"/>
          <w:lang w:val="fr-CA"/>
        </w:rPr>
        <w:t>CSA-B149.1</w:t>
      </w:r>
      <w:r w:rsidR="005541D6" w:rsidRPr="009A31A4">
        <w:rPr>
          <w:rStyle w:val="chorus-clause-row-value"/>
          <w:lang w:val="fr-CA"/>
        </w:rPr>
        <w:t>)</w:t>
      </w:r>
      <w:r w:rsidRPr="009A31A4">
        <w:rPr>
          <w:rStyle w:val="chorus-clause-row-value"/>
          <w:lang w:val="fr-CA"/>
        </w:rPr>
        <w:t xml:space="preserve"> et </w:t>
      </w:r>
      <w:r w:rsidR="009A31A4" w:rsidRPr="009A31A4">
        <w:rPr>
          <w:rStyle w:val="chorus-clause-row-value"/>
          <w:lang w:val="fr-CA"/>
        </w:rPr>
        <w:t>L (</w:t>
      </w:r>
      <w:r w:rsidRPr="009A31A4">
        <w:rPr>
          <w:rStyle w:val="chorus-clause-row-value"/>
          <w:lang w:val="fr-CA"/>
        </w:rPr>
        <w:t>CSA-B149.2</w:t>
      </w:r>
      <w:r w:rsidR="009A31A4" w:rsidRPr="009A31A4">
        <w:rPr>
          <w:rStyle w:val="chorus-clause-row-value"/>
          <w:lang w:val="fr-CA"/>
        </w:rPr>
        <w:t>)</w:t>
      </w:r>
      <w:r w:rsidRPr="009A31A4">
        <w:rPr>
          <w:rStyle w:val="chorus-clause-row-value"/>
          <w:lang w:val="fr-CA"/>
        </w:rPr>
        <w:t>.</w:t>
      </w:r>
      <w:bookmarkEnd w:id="155"/>
    </w:p>
    <w:p w14:paraId="3AD60157" w14:textId="0D5912EB" w:rsidR="001C2725" w:rsidRPr="00A6779A" w:rsidRDefault="003B543C" w:rsidP="000C0F80">
      <w:pPr>
        <w:pStyle w:val="SpecNote"/>
        <w:rPr>
          <w:vanish/>
        </w:rPr>
      </w:pPr>
      <w:bookmarkStart w:id="156" w:name="lt_pId238"/>
      <w:r w:rsidRPr="00A6779A">
        <w:rPr>
          <w:b/>
          <w:bCs/>
          <w:vanish/>
        </w:rPr>
        <w:t>NOTES RELATIVES AU DEVIS :</w:t>
      </w:r>
      <w:r w:rsidRPr="00A6779A">
        <w:rPr>
          <w:vanish/>
        </w:rPr>
        <w:t xml:space="preserve"> </w:t>
      </w:r>
      <w:r w:rsidR="001F5ED1" w:rsidRPr="00A6779A">
        <w:rPr>
          <w:vanish/>
        </w:rPr>
        <w:t xml:space="preserve">Vous devez inclure le paragraphe suivant </w:t>
      </w:r>
      <w:r w:rsidR="008777F8" w:rsidRPr="00A6779A">
        <w:rPr>
          <w:vanish/>
        </w:rPr>
        <w:t>au besoin</w:t>
      </w:r>
      <w:r w:rsidR="001F5ED1" w:rsidRPr="00A6779A">
        <w:rPr>
          <w:vanish/>
        </w:rPr>
        <w:t>.</w:t>
      </w:r>
      <w:bookmarkEnd w:id="156"/>
    </w:p>
    <w:p w14:paraId="3AD60158" w14:textId="10C488BF" w:rsidR="001C2725" w:rsidRPr="006C466D" w:rsidRDefault="001F5ED1">
      <w:pPr>
        <w:pStyle w:val="chorus-clause-row"/>
        <w:numPr>
          <w:ilvl w:val="0"/>
          <w:numId w:val="18"/>
        </w:numPr>
        <w:rPr>
          <w:lang w:val="fr-CA"/>
        </w:rPr>
      </w:pPr>
      <w:bookmarkStart w:id="157" w:name="lt_pId239"/>
      <w:r w:rsidRPr="006C466D">
        <w:rPr>
          <w:rStyle w:val="chorus-clause-row-value"/>
          <w:lang w:val="fr-CA"/>
        </w:rPr>
        <w:t>Coordonner les travaux de cette section avec la construction d'assemblages de plafonds composés de panneaux insonorisants tel que spécifié dans la Section [09 51 13</w:t>
      </w:r>
      <w:r w:rsidR="009A0BDF" w:rsidRPr="006C466D">
        <w:rPr>
          <w:rStyle w:val="chorus-clause-row-value"/>
          <w:lang w:val="fr-CA"/>
        </w:rPr>
        <w:t xml:space="preserve"> </w:t>
      </w:r>
      <w:r w:rsidR="009A0BDF" w:rsidRPr="006C466D">
        <w:rPr>
          <w:rStyle w:val="chorus-clause-row-value"/>
          <w:rFonts w:cstheme="minorHAnsi"/>
          <w:lang w:val="fr-CA"/>
        </w:rPr>
        <w:t>─</w:t>
      </w:r>
      <w:r w:rsidR="009A0BDF" w:rsidRPr="006C466D">
        <w:rPr>
          <w:rStyle w:val="chorus-clause-row-value"/>
          <w:lang w:val="fr-CA"/>
        </w:rPr>
        <w:t xml:space="preserve"> </w:t>
      </w:r>
      <w:r w:rsidR="00B61A35" w:rsidRPr="0047607E">
        <w:rPr>
          <w:szCs w:val="22"/>
          <w:lang w:val="fr-CA"/>
        </w:rPr>
        <w:t xml:space="preserve">Plafonds à panneaux </w:t>
      </w:r>
      <w:r w:rsidR="00B61A35" w:rsidRPr="00B61A35">
        <w:rPr>
          <w:szCs w:val="22"/>
          <w:lang w:val="fr-CA"/>
        </w:rPr>
        <w:t>insonorisants</w:t>
      </w:r>
      <w:r w:rsidRPr="00B61A35">
        <w:rPr>
          <w:rStyle w:val="chorus-clause-row-value"/>
          <w:lang w:val="fr-CA"/>
        </w:rPr>
        <w:t>].</w:t>
      </w:r>
      <w:bookmarkEnd w:id="157"/>
    </w:p>
    <w:p w14:paraId="3AD60159" w14:textId="64000667" w:rsidR="001C2725" w:rsidRPr="00A6779A" w:rsidRDefault="003B543C" w:rsidP="000C0F80">
      <w:pPr>
        <w:pStyle w:val="SpecNote"/>
        <w:rPr>
          <w:vanish/>
        </w:rPr>
      </w:pPr>
      <w:bookmarkStart w:id="158" w:name="lt_pId240"/>
      <w:r w:rsidRPr="00A6779A">
        <w:rPr>
          <w:b/>
          <w:bCs/>
          <w:vanish/>
        </w:rPr>
        <w:t>NOTES RELATIVES AU DEVIS :</w:t>
      </w:r>
      <w:r w:rsidRPr="00A6779A">
        <w:rPr>
          <w:vanish/>
        </w:rPr>
        <w:t xml:space="preserve"> </w:t>
      </w:r>
      <w:r w:rsidR="001F5ED1" w:rsidRPr="00A6779A">
        <w:rPr>
          <w:vanish/>
        </w:rPr>
        <w:t xml:space="preserve">Vous devez inclure le paragraphe suivant </w:t>
      </w:r>
      <w:r w:rsidR="00EF51EF" w:rsidRPr="00A6779A">
        <w:rPr>
          <w:vanish/>
        </w:rPr>
        <w:t>au besoin</w:t>
      </w:r>
      <w:r w:rsidR="001F5ED1" w:rsidRPr="00A6779A">
        <w:rPr>
          <w:vanish/>
        </w:rPr>
        <w:t>.</w:t>
      </w:r>
      <w:bookmarkEnd w:id="158"/>
    </w:p>
    <w:p w14:paraId="3AD6015A" w14:textId="6F90ED83" w:rsidR="001C2725" w:rsidRPr="00337893" w:rsidRDefault="001F5ED1">
      <w:pPr>
        <w:pStyle w:val="chorus-clause-row"/>
        <w:numPr>
          <w:ilvl w:val="0"/>
          <w:numId w:val="18"/>
        </w:numPr>
        <w:rPr>
          <w:lang w:val="fr-CA"/>
        </w:rPr>
      </w:pPr>
      <w:bookmarkStart w:id="159" w:name="lt_pId241"/>
      <w:r w:rsidRPr="00337893">
        <w:rPr>
          <w:rStyle w:val="chorus-clause-row-value"/>
          <w:lang w:val="fr-CA"/>
        </w:rPr>
        <w:t>Coordonner les travaux de cette section avec l'installation des plaques de plâtre spécifiée dans la Section [09 21 16</w:t>
      </w:r>
      <w:r w:rsidR="000A7675" w:rsidRPr="00337893">
        <w:rPr>
          <w:rStyle w:val="chorus-clause-row-value"/>
          <w:lang w:val="fr-CA"/>
        </w:rPr>
        <w:t xml:space="preserve"> </w:t>
      </w:r>
      <w:r w:rsidR="000A7675" w:rsidRPr="00337893">
        <w:rPr>
          <w:rStyle w:val="chorus-clause-row-value"/>
          <w:rFonts w:cstheme="minorHAnsi"/>
          <w:lang w:val="fr-CA"/>
        </w:rPr>
        <w:t xml:space="preserve">─ </w:t>
      </w:r>
      <w:r w:rsidR="00B61A35" w:rsidRPr="00253AC8">
        <w:rPr>
          <w:rStyle w:val="chorus-clause-row-value"/>
          <w:lang w:val="fr-CA"/>
        </w:rPr>
        <w:t>Assemblages en plaques de plâtre</w:t>
      </w:r>
      <w:r w:rsidRPr="00337893">
        <w:rPr>
          <w:rStyle w:val="chorus-clause-row-value"/>
          <w:lang w:val="fr-CA"/>
        </w:rPr>
        <w:t>].</w:t>
      </w:r>
      <w:bookmarkEnd w:id="159"/>
    </w:p>
    <w:p w14:paraId="3AD6015B" w14:textId="77777777" w:rsidR="001C2725" w:rsidRPr="00AF1415" w:rsidRDefault="001F5ED1">
      <w:pPr>
        <w:pStyle w:val="chorus-clause-title"/>
        <w:rPr>
          <w:bCs/>
          <w:lang w:val="fr-CA"/>
        </w:rPr>
      </w:pPr>
      <w:bookmarkStart w:id="160" w:name="ci_2831d7ee-5876-4796-a78c-00906bd8848a"/>
      <w:bookmarkEnd w:id="160"/>
      <w:r w:rsidRPr="00AF1415">
        <w:rPr>
          <w:rStyle w:val="chorus-clause-code"/>
          <w:lang w:val="fr-CA"/>
        </w:rPr>
        <w:t xml:space="preserve">3.3 </w:t>
      </w:r>
      <w:r w:rsidRPr="00AF1415">
        <w:rPr>
          <w:rStyle w:val="chorus-clause-code"/>
          <w:lang w:val="fr-CA"/>
        </w:rPr>
        <w:tab/>
      </w:r>
      <w:bookmarkStart w:id="161" w:name="lt_pId243"/>
      <w:r w:rsidRPr="00337893">
        <w:rPr>
          <w:lang w:val="fr-CA"/>
        </w:rPr>
        <w:t>ÉCHÉANCIERS</w:t>
      </w:r>
      <w:bookmarkEnd w:id="161"/>
      <w:r w:rsidRPr="00AF1415">
        <w:rPr>
          <w:lang w:val="fr-CA"/>
        </w:rPr>
        <w:t xml:space="preserve"> </w:t>
      </w:r>
    </w:p>
    <w:p w14:paraId="3AD6015C" w14:textId="58BF31BA" w:rsidR="001C2725" w:rsidRPr="00A6779A" w:rsidRDefault="003B543C" w:rsidP="000C0F80">
      <w:pPr>
        <w:pStyle w:val="SpecNote"/>
        <w:rPr>
          <w:vanish/>
        </w:rPr>
      </w:pPr>
      <w:bookmarkStart w:id="162" w:name="lt_pId244"/>
      <w:r w:rsidRPr="00A6779A">
        <w:rPr>
          <w:b/>
          <w:bCs/>
          <w:vanish/>
        </w:rPr>
        <w:t>NOTES RELATIVES AU DEVIS :</w:t>
      </w:r>
      <w:r w:rsidRPr="00A6779A">
        <w:rPr>
          <w:vanish/>
        </w:rPr>
        <w:t xml:space="preserve"> </w:t>
      </w:r>
      <w:r w:rsidR="001F5ED1" w:rsidRPr="00A6779A">
        <w:rPr>
          <w:vanish/>
        </w:rPr>
        <w:t>L'article suivant a pour objectif d'aider à préparer un échéancier concernant la pose de l'isolant pour le projet.</w:t>
      </w:r>
      <w:bookmarkEnd w:id="162"/>
      <w:r w:rsidR="001F5ED1" w:rsidRPr="00A6779A">
        <w:rPr>
          <w:vanish/>
        </w:rPr>
        <w:t>  </w:t>
      </w:r>
      <w:bookmarkStart w:id="163" w:name="lt_pId245"/>
      <w:r w:rsidR="001F5ED1" w:rsidRPr="00A6779A">
        <w:rPr>
          <w:vanish/>
        </w:rPr>
        <w:t>Les échéanciers suivants sont uniquement des EXEMPLES.</w:t>
      </w:r>
      <w:bookmarkEnd w:id="163"/>
      <w:r w:rsidR="001F5ED1" w:rsidRPr="00A6779A">
        <w:rPr>
          <w:vanish/>
        </w:rPr>
        <w:t> </w:t>
      </w:r>
      <w:bookmarkStart w:id="164" w:name="lt_pId246"/>
      <w:r w:rsidR="001F5ED1" w:rsidRPr="00A6779A">
        <w:rPr>
          <w:vanish/>
        </w:rPr>
        <w:t>Modifiez les paragraphes ci-dessous pour préparer un échéancier pour les composantes spécifiées dans cette section.</w:t>
      </w:r>
      <w:bookmarkEnd w:id="164"/>
      <w:r w:rsidR="001F5ED1" w:rsidRPr="00A6779A">
        <w:rPr>
          <w:vanish/>
        </w:rPr>
        <w:t> </w:t>
      </w:r>
      <w:bookmarkStart w:id="165" w:name="lt_pId247"/>
      <w:r w:rsidR="001F5ED1" w:rsidRPr="00A6779A">
        <w:rPr>
          <w:vanish/>
        </w:rPr>
        <w:t>Ne répétez pas les instructions qui sont peut-être incluses sur les dessins.</w:t>
      </w:r>
      <w:bookmarkEnd w:id="165"/>
    </w:p>
    <w:p w14:paraId="3AD6015D" w14:textId="36A10D64" w:rsidR="001C2725" w:rsidRPr="00351A20" w:rsidRDefault="00351A20">
      <w:pPr>
        <w:pStyle w:val="chorus-clause-row"/>
        <w:numPr>
          <w:ilvl w:val="0"/>
          <w:numId w:val="19"/>
        </w:numPr>
        <w:rPr>
          <w:lang w:val="fr-CA"/>
        </w:rPr>
      </w:pPr>
      <w:bookmarkStart w:id="166" w:name="lt_pId248"/>
      <w:r w:rsidRPr="00351A20">
        <w:rPr>
          <w:rStyle w:val="chorus-clause-row-value"/>
          <w:lang w:val="fr-CA"/>
        </w:rPr>
        <w:t>[</w:t>
      </w:r>
      <w:r w:rsidR="001F5ED1" w:rsidRPr="00351A20">
        <w:rPr>
          <w:rStyle w:val="chorus-clause-row-value"/>
          <w:lang w:val="fr-CA"/>
        </w:rPr>
        <w:t>Plafond de salles de réunion : [75 mm</w:t>
      </w:r>
      <w:r w:rsidR="009A5B14">
        <w:rPr>
          <w:rStyle w:val="chorus-clause-row-value"/>
          <w:lang w:val="fr-CA"/>
        </w:rPr>
        <w:t xml:space="preserve"> (</w:t>
      </w:r>
      <w:r w:rsidR="001F5ED1" w:rsidRPr="00351A20">
        <w:rPr>
          <w:rStyle w:val="chorus-clause-row-value"/>
          <w:lang w:val="fr-CA"/>
        </w:rPr>
        <w:t>3 po</w:t>
      </w:r>
      <w:r w:rsidR="009A5B14">
        <w:rPr>
          <w:rStyle w:val="chorus-clause-row-value"/>
          <w:lang w:val="fr-CA"/>
        </w:rPr>
        <w:t>)</w:t>
      </w:r>
      <w:r w:rsidRPr="00351A20">
        <w:rPr>
          <w:rStyle w:val="chorus-clause-row-value"/>
          <w:lang w:val="fr-CA"/>
        </w:rPr>
        <w:t>]</w:t>
      </w:r>
      <w:r w:rsidR="001F5ED1" w:rsidRPr="00351A20">
        <w:rPr>
          <w:rStyle w:val="chorus-clause-row-value"/>
          <w:lang w:val="fr-CA"/>
        </w:rPr>
        <w:t xml:space="preserve"> d'épaisseur, posé </w:t>
      </w:r>
      <w:r w:rsidR="009A5B14">
        <w:rPr>
          <w:rStyle w:val="chorus-clause-row-value"/>
          <w:lang w:val="fr-CA"/>
        </w:rPr>
        <w:t>librement</w:t>
      </w:r>
      <w:r w:rsidR="001F5ED1" w:rsidRPr="00351A20">
        <w:rPr>
          <w:rStyle w:val="chorus-clause-row-value"/>
          <w:lang w:val="fr-CA"/>
        </w:rPr>
        <w:t xml:space="preserve"> sur les panneaux de plafonds.</w:t>
      </w:r>
      <w:bookmarkEnd w:id="166"/>
      <w:r w:rsidRPr="00351A20">
        <w:rPr>
          <w:rStyle w:val="chorus-clause-row-value"/>
          <w:lang w:val="fr-CA"/>
        </w:rPr>
        <w:t>]</w:t>
      </w:r>
    </w:p>
    <w:p w14:paraId="3AD6015E" w14:textId="073754C2" w:rsidR="001C2725" w:rsidRPr="009A5B14" w:rsidRDefault="009A5B14">
      <w:pPr>
        <w:pStyle w:val="chorus-clause-row"/>
        <w:numPr>
          <w:ilvl w:val="0"/>
          <w:numId w:val="19"/>
        </w:numPr>
        <w:rPr>
          <w:lang w:val="fr-CA"/>
        </w:rPr>
      </w:pPr>
      <w:bookmarkStart w:id="167" w:name="lt_pId249"/>
      <w:r w:rsidRPr="00351A20">
        <w:rPr>
          <w:rStyle w:val="chorus-clause-row-value"/>
          <w:lang w:val="fr-CA"/>
        </w:rPr>
        <w:t>[</w:t>
      </w:r>
      <w:r w:rsidR="001F5ED1" w:rsidRPr="009A5B14">
        <w:rPr>
          <w:rStyle w:val="chorus-clause-row-value"/>
          <w:lang w:val="fr-CA"/>
        </w:rPr>
        <w:t>Murs de salles de réunion : [64 mm</w:t>
      </w:r>
      <w:r>
        <w:rPr>
          <w:rStyle w:val="chorus-clause-row-value"/>
          <w:lang w:val="fr-CA"/>
        </w:rPr>
        <w:t xml:space="preserve"> (</w:t>
      </w:r>
      <w:r w:rsidR="001F5ED1" w:rsidRPr="009A5B14">
        <w:rPr>
          <w:rStyle w:val="chorus-clause-row-value"/>
          <w:lang w:val="fr-CA"/>
        </w:rPr>
        <w:t>2</w:t>
      </w:r>
      <w:r>
        <w:rPr>
          <w:rStyle w:val="chorus-clause-row-value"/>
          <w:lang w:val="fr-CA"/>
        </w:rPr>
        <w:t xml:space="preserve"> </w:t>
      </w:r>
      <w:r w:rsidR="00EC717B">
        <w:rPr>
          <w:rStyle w:val="chorus-clause-row-value"/>
          <w:lang w:val="fr-CA"/>
        </w:rPr>
        <w:t xml:space="preserve">½ </w:t>
      </w:r>
      <w:r w:rsidR="001F5ED1" w:rsidRPr="009A5B14">
        <w:rPr>
          <w:rStyle w:val="chorus-clause-row-value"/>
          <w:lang w:val="fr-CA"/>
        </w:rPr>
        <w:t>po</w:t>
      </w:r>
      <w:r>
        <w:rPr>
          <w:rStyle w:val="chorus-clause-row-value"/>
          <w:lang w:val="fr-CA"/>
        </w:rPr>
        <w:t>)</w:t>
      </w:r>
      <w:r w:rsidR="001F5ED1" w:rsidRPr="009A5B14">
        <w:rPr>
          <w:rStyle w:val="chorus-clause-row-value"/>
          <w:lang w:val="fr-CA"/>
        </w:rPr>
        <w:t>] d'épaisseur [au besoin pour combler la profondeur de l'ossature].</w:t>
      </w:r>
      <w:bookmarkEnd w:id="167"/>
    </w:p>
    <w:p w14:paraId="3AD6015F" w14:textId="77777777" w:rsidR="001C2725" w:rsidRDefault="001F5ED1">
      <w:pPr>
        <w:pStyle w:val="chorus-section-end"/>
      </w:pPr>
      <w:bookmarkStart w:id="168" w:name="lt_pId250"/>
      <w:r w:rsidRPr="009A5B14">
        <w:rPr>
          <w:rStyle w:val="nbs-project-var"/>
        </w:rPr>
        <w:t>FIN DE LA SECTION</w:t>
      </w:r>
      <w:bookmarkEnd w:id="168"/>
    </w:p>
    <w:sectPr w:rsidR="001C2725" w:rsidSect="005F6DE9">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EC79A" w14:textId="77777777" w:rsidR="00BA4890" w:rsidRDefault="00BA4890">
      <w:pPr>
        <w:spacing w:after="0"/>
      </w:pPr>
      <w:r>
        <w:separator/>
      </w:r>
    </w:p>
  </w:endnote>
  <w:endnote w:type="continuationSeparator" w:id="0">
    <w:p w14:paraId="10AF88E6" w14:textId="77777777" w:rsidR="00BA4890" w:rsidRDefault="00BA48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B9A6BA5-4B52-4371-A0B0-3658F922DE8B}"/>
  </w:font>
  <w:font w:name="Calibri">
    <w:panose1 w:val="020F0502020204030204"/>
    <w:charset w:val="00"/>
    <w:family w:val="swiss"/>
    <w:pitch w:val="variable"/>
    <w:sig w:usb0="E4002EFF" w:usb1="C200247B" w:usb2="00000009" w:usb3="00000000" w:csb0="000001FF" w:csb1="00000000"/>
    <w:embedRegular r:id="rId2" w:fontKey="{3A81F333-5DAB-49B5-B9F1-C84CE46B6BD1}"/>
  </w:font>
  <w:font w:name="GillSansStd-Light">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8E38" w14:textId="77777777" w:rsidR="004A16F2" w:rsidRDefault="004A16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2948" w14:textId="77777777" w:rsidR="004A16F2" w:rsidRDefault="004A16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6870" w14:textId="77777777" w:rsidR="004A16F2" w:rsidRDefault="004A1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CE021" w14:textId="77777777" w:rsidR="00BA4890" w:rsidRDefault="00BA4890">
      <w:pPr>
        <w:spacing w:after="0"/>
      </w:pPr>
      <w:r>
        <w:separator/>
      </w:r>
    </w:p>
  </w:footnote>
  <w:footnote w:type="continuationSeparator" w:id="0">
    <w:p w14:paraId="708F487F" w14:textId="77777777" w:rsidR="00BA4890" w:rsidRDefault="00BA48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F0B2" w14:textId="77777777" w:rsidR="004A16F2" w:rsidRDefault="004A16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il"/>
        <w:left w:val="nil"/>
        <w:right w:val="nil"/>
        <w:insideH w:val="nil"/>
        <w:insideV w:val="nil"/>
      </w:tblBorders>
      <w:tblLook w:val="04A0" w:firstRow="1" w:lastRow="0" w:firstColumn="1" w:lastColumn="0" w:noHBand="0" w:noVBand="1"/>
    </w:tblPr>
    <w:tblGrid>
      <w:gridCol w:w="5670"/>
      <w:gridCol w:w="3522"/>
    </w:tblGrid>
    <w:tr w:rsidR="00D278FB" w:rsidRPr="00B73368" w14:paraId="3AD60167" w14:textId="77777777" w:rsidTr="001F34AC">
      <w:trPr>
        <w:trHeight w:val="568"/>
      </w:trPr>
      <w:tc>
        <w:tcPr>
          <w:tcW w:w="5670" w:type="dxa"/>
          <w:tcBorders>
            <w:top w:val="nil"/>
            <w:left w:val="nil"/>
            <w:bottom w:val="single" w:sz="4" w:space="0" w:color="auto"/>
            <w:right w:val="nil"/>
          </w:tcBorders>
          <w:hideMark/>
        </w:tcPr>
        <w:p w14:paraId="3AD60161" w14:textId="4CDAFC13" w:rsidR="001C2725" w:rsidRPr="00232E29" w:rsidRDefault="001F5ED1" w:rsidP="005F6DE9">
          <w:pPr>
            <w:pStyle w:val="Header"/>
            <w:rPr>
              <w:b/>
              <w:bCs/>
              <w:sz w:val="18"/>
              <w:szCs w:val="18"/>
            </w:rPr>
          </w:pPr>
          <w:r w:rsidRPr="00232E29">
            <w:rPr>
              <w:b/>
              <w:bCs/>
              <w:sz w:val="18"/>
              <w:szCs w:val="18"/>
            </w:rPr>
            <w:t>Owens Corning/</w:t>
          </w:r>
          <w:proofErr w:type="spellStart"/>
          <w:r w:rsidR="006371F4" w:rsidRPr="00232E29">
            <w:rPr>
              <w:b/>
              <w:bCs/>
              <w:sz w:val="18"/>
              <w:szCs w:val="18"/>
            </w:rPr>
            <w:t>Isolant</w:t>
          </w:r>
          <w:proofErr w:type="spellEnd"/>
          <w:r w:rsidR="006371F4" w:rsidRPr="00232E29">
            <w:rPr>
              <w:b/>
              <w:bCs/>
              <w:sz w:val="18"/>
              <w:szCs w:val="18"/>
            </w:rPr>
            <w:t xml:space="preserve"> </w:t>
          </w:r>
          <w:proofErr w:type="spellStart"/>
          <w:r w:rsidRPr="00232E29">
            <w:rPr>
              <w:b/>
              <w:bCs/>
              <w:sz w:val="18"/>
              <w:szCs w:val="18"/>
            </w:rPr>
            <w:t>Thermafiber</w:t>
          </w:r>
          <w:proofErr w:type="spellEnd"/>
          <w:r w:rsidRPr="00232E29">
            <w:rPr>
              <w:b/>
              <w:bCs/>
              <w:sz w:val="18"/>
              <w:szCs w:val="18"/>
            </w:rPr>
            <w:t xml:space="preserve"> </w:t>
          </w:r>
          <w:r w:rsidRPr="00232E29">
            <w:rPr>
              <w:b/>
              <w:bCs/>
              <w:vanish/>
              <w:sz w:val="18"/>
              <w:szCs w:val="18"/>
              <w:vertAlign w:val="superscript"/>
              <w:lang w:val="en-US"/>
            </w:rPr>
            <w:t xml:space="preserve">® </w:t>
          </w:r>
          <w:r w:rsidRPr="00232E29">
            <w:rPr>
              <w:b/>
              <w:bCs/>
              <w:sz w:val="18"/>
              <w:szCs w:val="18"/>
            </w:rPr>
            <w:t>Fire &amp; Sound Guard Plus</w:t>
          </w:r>
          <w:r w:rsidR="00D84DD2">
            <w:rPr>
              <w:b/>
              <w:bCs/>
              <w:sz w:val="18"/>
              <w:szCs w:val="18"/>
            </w:rPr>
            <w:t xml:space="preserve"> </w:t>
          </w:r>
        </w:p>
        <w:p w14:paraId="3AD60162" w14:textId="6CD8935B" w:rsidR="001C2725" w:rsidRPr="00E82A4A" w:rsidRDefault="006371F4" w:rsidP="005F6DE9">
          <w:pPr>
            <w:pStyle w:val="Header"/>
          </w:pPr>
          <w:r>
            <w:t xml:space="preserve">Devis </w:t>
          </w:r>
          <w:proofErr w:type="spellStart"/>
          <w:r>
            <w:t>directeur</w:t>
          </w:r>
          <w:proofErr w:type="spellEnd"/>
        </w:p>
        <w:p w14:paraId="3AD60163" w14:textId="03F1FA1C" w:rsidR="001C2725" w:rsidRDefault="00D84DD2" w:rsidP="005F6DE9">
          <w:pPr>
            <w:pStyle w:val="Header"/>
          </w:pPr>
          <w:r>
            <w:t>05-01</w:t>
          </w:r>
          <w:r w:rsidR="00AF1415">
            <w:t>-202</w:t>
          </w:r>
          <w:r>
            <w:t>6</w:t>
          </w:r>
        </w:p>
      </w:tc>
      <w:tc>
        <w:tcPr>
          <w:tcW w:w="3522" w:type="dxa"/>
          <w:tcBorders>
            <w:top w:val="nil"/>
            <w:left w:val="nil"/>
            <w:bottom w:val="single" w:sz="4" w:space="0" w:color="auto"/>
            <w:right w:val="nil"/>
          </w:tcBorders>
          <w:hideMark/>
        </w:tcPr>
        <w:p w14:paraId="49249985" w14:textId="77777777" w:rsidR="00232E29" w:rsidRDefault="00232E29" w:rsidP="005F6DE9">
          <w:pPr>
            <w:pStyle w:val="Footer"/>
            <w:jc w:val="right"/>
            <w:rPr>
              <w:noProof/>
              <w:lang w:val="fr-CA"/>
            </w:rPr>
          </w:pPr>
        </w:p>
        <w:p w14:paraId="3AD60164" w14:textId="7DAF4CDC" w:rsidR="001C2725" w:rsidRPr="00945DCA" w:rsidRDefault="001F5ED1" w:rsidP="005F6DE9">
          <w:pPr>
            <w:pStyle w:val="Footer"/>
            <w:jc w:val="right"/>
            <w:rPr>
              <w:noProof/>
              <w:sz w:val="18"/>
              <w:szCs w:val="18"/>
              <w:lang w:val="fr-CA"/>
            </w:rPr>
          </w:pPr>
          <w:r w:rsidRPr="00945DCA">
            <w:rPr>
              <w:noProof/>
              <w:sz w:val="18"/>
              <w:szCs w:val="18"/>
            </w:rPr>
            <w:drawing>
              <wp:anchor distT="0" distB="0" distL="114300" distR="114300" simplePos="0" relativeHeight="251658240" behindDoc="1" locked="0" layoutInCell="1" allowOverlap="1" wp14:anchorId="3AD6016D" wp14:editId="3AD6016E">
                <wp:simplePos x="0" y="0"/>
                <wp:positionH relativeFrom="column">
                  <wp:posOffset>-99060</wp:posOffset>
                </wp:positionH>
                <wp:positionV relativeFrom="paragraph">
                  <wp:posOffset>-214630</wp:posOffset>
                </wp:positionV>
                <wp:extent cx="674370" cy="594360"/>
                <wp:effectExtent l="0" t="0" r="0" b="0"/>
                <wp:wrapNone/>
                <wp:docPr id="238695098"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95098" name="Picture 1" descr="A red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 cy="594360"/>
                        </a:xfrm>
                        <a:prstGeom prst="rect">
                          <a:avLst/>
                        </a:prstGeom>
                        <a:noFill/>
                        <a:ln>
                          <a:noFill/>
                        </a:ln>
                      </pic:spPr>
                    </pic:pic>
                  </a:graphicData>
                </a:graphic>
              </wp:anchor>
            </w:drawing>
          </w:r>
          <w:bookmarkStart w:id="169" w:name="lt_pId261"/>
          <w:r w:rsidRPr="00945DCA">
            <w:rPr>
              <w:noProof/>
              <w:sz w:val="18"/>
              <w:szCs w:val="18"/>
              <w:lang w:val="fr-CA"/>
            </w:rPr>
            <w:t>Section 07 21 16</w:t>
          </w:r>
          <w:bookmarkEnd w:id="169"/>
        </w:p>
        <w:p w14:paraId="3AD60165" w14:textId="1706F3F8" w:rsidR="001C2725" w:rsidRPr="00945DCA" w:rsidRDefault="001F5ED1" w:rsidP="005F6DE9">
          <w:pPr>
            <w:pStyle w:val="Footer"/>
            <w:jc w:val="right"/>
            <w:rPr>
              <w:noProof/>
              <w:sz w:val="18"/>
              <w:szCs w:val="18"/>
              <w:lang w:val="fr-CA"/>
            </w:rPr>
          </w:pPr>
          <w:bookmarkStart w:id="170" w:name="lt_pId263"/>
          <w:r w:rsidRPr="00945DCA">
            <w:rPr>
              <w:noProof/>
              <w:sz w:val="18"/>
              <w:szCs w:val="18"/>
              <w:lang w:val="fr-CA"/>
            </w:rPr>
            <w:t>Isolant thermique en matelas</w:t>
          </w:r>
          <w:bookmarkEnd w:id="170"/>
        </w:p>
        <w:p w14:paraId="3AD60166" w14:textId="09B19BB6" w:rsidR="001C2725" w:rsidRPr="00232E29" w:rsidRDefault="001F5ED1" w:rsidP="005F6DE9">
          <w:pPr>
            <w:pStyle w:val="HeaderSpecSections"/>
            <w:rPr>
              <w:lang w:val="fr-CA"/>
            </w:rPr>
          </w:pPr>
          <w:r w:rsidRPr="00945DCA">
            <w:rPr>
              <w:noProof/>
              <w:sz w:val="18"/>
              <w:szCs w:val="18"/>
              <w:lang w:val="fr-CA"/>
            </w:rPr>
            <w:t xml:space="preserve">Page </w:t>
          </w:r>
          <w:r w:rsidRPr="00945DCA">
            <w:rPr>
              <w:noProof/>
              <w:sz w:val="18"/>
              <w:szCs w:val="18"/>
            </w:rPr>
            <w:fldChar w:fldCharType="begin"/>
          </w:r>
          <w:r w:rsidRPr="00945DCA">
            <w:rPr>
              <w:noProof/>
              <w:sz w:val="18"/>
              <w:szCs w:val="18"/>
              <w:lang w:val="fr-CA"/>
            </w:rPr>
            <w:instrText xml:space="preserve"> PAGE  \* Arabic  \* MERGEFORMAT </w:instrText>
          </w:r>
          <w:r w:rsidRPr="00945DCA">
            <w:rPr>
              <w:noProof/>
              <w:sz w:val="18"/>
              <w:szCs w:val="18"/>
            </w:rPr>
            <w:fldChar w:fldCharType="separate"/>
          </w:r>
          <w:r w:rsidRPr="00945DCA">
            <w:rPr>
              <w:noProof/>
              <w:sz w:val="18"/>
              <w:szCs w:val="18"/>
              <w:lang w:val="fr-CA"/>
            </w:rPr>
            <w:t>1</w:t>
          </w:r>
          <w:r w:rsidRPr="00945DCA">
            <w:rPr>
              <w:noProof/>
              <w:sz w:val="18"/>
              <w:szCs w:val="18"/>
            </w:rPr>
            <w:fldChar w:fldCharType="end"/>
          </w:r>
          <w:r w:rsidRPr="00945DCA">
            <w:rPr>
              <w:noProof/>
              <w:sz w:val="18"/>
              <w:szCs w:val="18"/>
              <w:lang w:val="fr-CA"/>
            </w:rPr>
            <w:t xml:space="preserve"> </w:t>
          </w:r>
          <w:r w:rsidR="00232E29" w:rsidRPr="00945DCA">
            <w:rPr>
              <w:noProof/>
              <w:sz w:val="18"/>
              <w:szCs w:val="18"/>
              <w:lang w:val="fr-CA"/>
            </w:rPr>
            <w:t>DE</w:t>
          </w:r>
          <w:r w:rsidRPr="00945DCA">
            <w:rPr>
              <w:noProof/>
              <w:sz w:val="18"/>
              <w:szCs w:val="18"/>
              <w:lang w:val="fr-CA"/>
            </w:rPr>
            <w:t xml:space="preserve"> 7</w:t>
          </w:r>
        </w:p>
      </w:tc>
    </w:tr>
  </w:tbl>
  <w:p w14:paraId="3AD60168" w14:textId="77777777" w:rsidR="001C2725" w:rsidRPr="00232E29" w:rsidRDefault="001C2725">
    <w:pPr>
      <w:pStyle w:val="Header"/>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6B24" w14:textId="77777777" w:rsidR="004A16F2" w:rsidRDefault="004A1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3B3D06"/>
    <w:multiLevelType w:val="multilevel"/>
    <w:tmpl w:val="438A518A"/>
    <w:styleLink w:val="chorus-clause-row-list"/>
    <w:lvl w:ilvl="0">
      <w:start w:val="1"/>
      <w:numFmt w:val="decimal"/>
      <w:pStyle w:val="chorus-clause-row"/>
      <w:lvlText w:val=".%1"/>
      <w:lvlJc w:val="left"/>
      <w:pPr>
        <w:ind w:left="1440" w:hanging="720"/>
      </w:pPr>
      <w:rPr>
        <w:rFonts w:hint="default"/>
        <w:b w:val="0"/>
        <w:i w:val="0"/>
        <w:strike w:val="0"/>
        <w:color w:val="auto"/>
        <w:u w:val="none"/>
        <w:vertAlign w:val="baseline"/>
      </w:rPr>
    </w:lvl>
    <w:lvl w:ilvl="1">
      <w:start w:val="1"/>
      <w:numFmt w:val="decimal"/>
      <w:lvlText w:val=".%2"/>
      <w:lvlJc w:val="left"/>
      <w:pPr>
        <w:ind w:left="2160" w:hanging="720"/>
      </w:pPr>
      <w:rPr>
        <w:rFonts w:hint="default"/>
        <w:b w:val="0"/>
        <w:i w:val="0"/>
        <w:strike w:val="0"/>
        <w:color w:val="auto"/>
        <w:u w:val="none"/>
        <w:vertAlign w:val="baseline"/>
      </w:rPr>
    </w:lvl>
    <w:lvl w:ilvl="2">
      <w:start w:val="1"/>
      <w:numFmt w:val="decimal"/>
      <w:lvlText w:val=".%3"/>
      <w:lvlJc w:val="left"/>
      <w:pPr>
        <w:ind w:left="2880" w:hanging="720"/>
      </w:pPr>
      <w:rPr>
        <w:rFonts w:hint="default"/>
      </w:rPr>
    </w:lvl>
    <w:lvl w:ilvl="3">
      <w:start w:val="1"/>
      <w:numFmt w:val="decimal"/>
      <w:lvlText w:val=".%4"/>
      <w:lvlJc w:val="left"/>
      <w:pPr>
        <w:ind w:left="3600" w:hanging="720"/>
      </w:pPr>
      <w:rPr>
        <w:rFonts w:hint="default"/>
      </w:rPr>
    </w:lvl>
    <w:lvl w:ilvl="4">
      <w:start w:val="1"/>
      <w:numFmt w:val="decimal"/>
      <w:lvlText w:val=".%5"/>
      <w:lvlJc w:val="left"/>
      <w:pPr>
        <w:ind w:left="4320" w:hanging="720"/>
      </w:pPr>
      <w:rPr>
        <w:rFonts w:hint="default"/>
      </w:rPr>
    </w:lvl>
    <w:lvl w:ilvl="5">
      <w:start w:val="1"/>
      <w:numFmt w:val="decimal"/>
      <w:lvlText w:val=".%6"/>
      <w:lvlJc w:val="left"/>
      <w:pPr>
        <w:ind w:left="5040" w:hanging="720"/>
      </w:pPr>
      <w:rPr>
        <w:rFonts w:hint="default"/>
      </w:rPr>
    </w:lvl>
    <w:lvl w:ilvl="6">
      <w:start w:val="1"/>
      <w:numFmt w:val="decimal"/>
      <w:lvlText w:val=".%7"/>
      <w:lvlJc w:val="left"/>
      <w:pPr>
        <w:ind w:left="5760" w:hanging="720"/>
      </w:pPr>
      <w:rPr>
        <w:rFonts w:hint="default"/>
      </w:rPr>
    </w:lvl>
    <w:lvl w:ilvl="7">
      <w:start w:val="1"/>
      <w:numFmt w:val="decimal"/>
      <w:lvlText w:val=".%8"/>
      <w:lvlJc w:val="left"/>
      <w:pPr>
        <w:ind w:left="6480" w:hanging="720"/>
      </w:pPr>
      <w:rPr>
        <w:rFonts w:hint="default"/>
      </w:rPr>
    </w:lvl>
    <w:lvl w:ilvl="8">
      <w:start w:val="1"/>
      <w:numFmt w:val="decimal"/>
      <w:lvlText w:val=".%9"/>
      <w:lvlJc w:val="left"/>
      <w:pPr>
        <w:ind w:left="7200" w:hanging="720"/>
      </w:pPr>
      <w:rPr>
        <w:rFonts w:hint="default"/>
      </w:rPr>
    </w:lvl>
  </w:abstractNum>
  <w:abstractNum w:abstractNumId="1" w15:restartNumberingAfterBreak="0">
    <w:nsid w:val="783B3D07"/>
    <w:multiLevelType w:val="multilevel"/>
    <w:tmpl w:val="438A518A"/>
    <w:numStyleLink w:val="chorus-clause-row-list"/>
  </w:abstractNum>
  <w:abstractNum w:abstractNumId="2" w15:restartNumberingAfterBreak="0">
    <w:nsid w:val="783B3D08"/>
    <w:multiLevelType w:val="multilevel"/>
    <w:tmpl w:val="438A518A"/>
    <w:numStyleLink w:val="chorus-clause-row-list"/>
  </w:abstractNum>
  <w:abstractNum w:abstractNumId="3" w15:restartNumberingAfterBreak="0">
    <w:nsid w:val="783B3D09"/>
    <w:multiLevelType w:val="multilevel"/>
    <w:tmpl w:val="438A518A"/>
    <w:numStyleLink w:val="chorus-clause-row-list"/>
  </w:abstractNum>
  <w:abstractNum w:abstractNumId="4" w15:restartNumberingAfterBreak="0">
    <w:nsid w:val="783B3D0A"/>
    <w:multiLevelType w:val="multilevel"/>
    <w:tmpl w:val="438A518A"/>
    <w:numStyleLink w:val="chorus-clause-row-list"/>
  </w:abstractNum>
  <w:abstractNum w:abstractNumId="5" w15:restartNumberingAfterBreak="0">
    <w:nsid w:val="783B3D0B"/>
    <w:multiLevelType w:val="multilevel"/>
    <w:tmpl w:val="438A518A"/>
    <w:numStyleLink w:val="chorus-clause-row-list"/>
  </w:abstractNum>
  <w:abstractNum w:abstractNumId="6" w15:restartNumberingAfterBreak="0">
    <w:nsid w:val="783B3D0C"/>
    <w:multiLevelType w:val="multilevel"/>
    <w:tmpl w:val="438A518A"/>
    <w:numStyleLink w:val="chorus-clause-row-list"/>
  </w:abstractNum>
  <w:abstractNum w:abstractNumId="7" w15:restartNumberingAfterBreak="0">
    <w:nsid w:val="783B3D0D"/>
    <w:multiLevelType w:val="multilevel"/>
    <w:tmpl w:val="438A518A"/>
    <w:numStyleLink w:val="chorus-clause-row-list"/>
  </w:abstractNum>
  <w:abstractNum w:abstractNumId="8" w15:restartNumberingAfterBreak="0">
    <w:nsid w:val="783B3D0E"/>
    <w:multiLevelType w:val="multilevel"/>
    <w:tmpl w:val="438A518A"/>
    <w:numStyleLink w:val="chorus-clause-row-list"/>
  </w:abstractNum>
  <w:abstractNum w:abstractNumId="9" w15:restartNumberingAfterBreak="0">
    <w:nsid w:val="783B3D0F"/>
    <w:multiLevelType w:val="multilevel"/>
    <w:tmpl w:val="438A518A"/>
    <w:numStyleLink w:val="chorus-clause-row-list"/>
  </w:abstractNum>
  <w:abstractNum w:abstractNumId="10" w15:restartNumberingAfterBreak="0">
    <w:nsid w:val="783B3D10"/>
    <w:multiLevelType w:val="multilevel"/>
    <w:tmpl w:val="438A518A"/>
    <w:numStyleLink w:val="chorus-clause-row-list"/>
  </w:abstractNum>
  <w:abstractNum w:abstractNumId="11" w15:restartNumberingAfterBreak="0">
    <w:nsid w:val="783B3D11"/>
    <w:multiLevelType w:val="multilevel"/>
    <w:tmpl w:val="438A518A"/>
    <w:numStyleLink w:val="chorus-clause-row-list"/>
  </w:abstractNum>
  <w:abstractNum w:abstractNumId="12" w15:restartNumberingAfterBreak="0">
    <w:nsid w:val="783B3D12"/>
    <w:multiLevelType w:val="multilevel"/>
    <w:tmpl w:val="438A518A"/>
    <w:numStyleLink w:val="chorus-clause-row-list"/>
  </w:abstractNum>
  <w:abstractNum w:abstractNumId="13" w15:restartNumberingAfterBreak="0">
    <w:nsid w:val="783B3D13"/>
    <w:multiLevelType w:val="multilevel"/>
    <w:tmpl w:val="438A518A"/>
    <w:numStyleLink w:val="chorus-clause-row-list"/>
  </w:abstractNum>
  <w:abstractNum w:abstractNumId="14" w15:restartNumberingAfterBreak="0">
    <w:nsid w:val="783B3D14"/>
    <w:multiLevelType w:val="multilevel"/>
    <w:tmpl w:val="438A518A"/>
    <w:numStyleLink w:val="chorus-clause-row-list"/>
  </w:abstractNum>
  <w:abstractNum w:abstractNumId="15" w15:restartNumberingAfterBreak="0">
    <w:nsid w:val="783B3D15"/>
    <w:multiLevelType w:val="multilevel"/>
    <w:tmpl w:val="438A518A"/>
    <w:numStyleLink w:val="chorus-clause-row-list"/>
  </w:abstractNum>
  <w:abstractNum w:abstractNumId="16" w15:restartNumberingAfterBreak="0">
    <w:nsid w:val="783B3D16"/>
    <w:multiLevelType w:val="multilevel"/>
    <w:tmpl w:val="438A518A"/>
    <w:numStyleLink w:val="chorus-clause-row-list"/>
  </w:abstractNum>
  <w:abstractNum w:abstractNumId="17" w15:restartNumberingAfterBreak="0">
    <w:nsid w:val="783B3D17"/>
    <w:multiLevelType w:val="multilevel"/>
    <w:tmpl w:val="438A518A"/>
    <w:numStyleLink w:val="chorus-clause-row-list"/>
  </w:abstractNum>
  <w:abstractNum w:abstractNumId="18" w15:restartNumberingAfterBreak="0">
    <w:nsid w:val="783B3D18"/>
    <w:multiLevelType w:val="multilevel"/>
    <w:tmpl w:val="438A518A"/>
    <w:numStyleLink w:val="chorus-clause-row-list"/>
  </w:abstractNum>
  <w:num w:numId="1" w16cid:durableId="839196525">
    <w:abstractNumId w:val="0"/>
  </w:num>
  <w:num w:numId="2" w16cid:durableId="1562137388">
    <w:abstractNumId w:val="1"/>
  </w:num>
  <w:num w:numId="3" w16cid:durableId="1489055901">
    <w:abstractNumId w:val="2"/>
  </w:num>
  <w:num w:numId="4" w16cid:durableId="1104611814">
    <w:abstractNumId w:val="3"/>
  </w:num>
  <w:num w:numId="5" w16cid:durableId="1276643934">
    <w:abstractNumId w:val="4"/>
  </w:num>
  <w:num w:numId="6" w16cid:durableId="79451376">
    <w:abstractNumId w:val="5"/>
  </w:num>
  <w:num w:numId="7" w16cid:durableId="1231695448">
    <w:abstractNumId w:val="6"/>
  </w:num>
  <w:num w:numId="8" w16cid:durableId="663046970">
    <w:abstractNumId w:val="7"/>
  </w:num>
  <w:num w:numId="9" w16cid:durableId="788475998">
    <w:abstractNumId w:val="8"/>
  </w:num>
  <w:num w:numId="10" w16cid:durableId="50157634">
    <w:abstractNumId w:val="9"/>
  </w:num>
  <w:num w:numId="11" w16cid:durableId="1050229259">
    <w:abstractNumId w:val="10"/>
  </w:num>
  <w:num w:numId="12" w16cid:durableId="1228997445">
    <w:abstractNumId w:val="11"/>
  </w:num>
  <w:num w:numId="13" w16cid:durableId="956792203">
    <w:abstractNumId w:val="12"/>
  </w:num>
  <w:num w:numId="14" w16cid:durableId="662129241">
    <w:abstractNumId w:val="13"/>
  </w:num>
  <w:num w:numId="15" w16cid:durableId="1313677837">
    <w:abstractNumId w:val="14"/>
  </w:num>
  <w:num w:numId="16" w16cid:durableId="943610472">
    <w:abstractNumId w:val="15"/>
  </w:num>
  <w:num w:numId="17" w16cid:durableId="257982308">
    <w:abstractNumId w:val="16"/>
  </w:num>
  <w:num w:numId="18" w16cid:durableId="294919140">
    <w:abstractNumId w:val="17"/>
  </w:num>
  <w:num w:numId="19" w16cid:durableId="5008931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yMDQysTC2tDAyN7FQ0lEKTi0uzszPAykwrAUAXzUA7iwAAAA="/>
  </w:docVars>
  <w:rsids>
    <w:rsidRoot w:val="00D278FB"/>
    <w:rsid w:val="000046CF"/>
    <w:rsid w:val="00017C24"/>
    <w:rsid w:val="00022CE8"/>
    <w:rsid w:val="000264D8"/>
    <w:rsid w:val="00047503"/>
    <w:rsid w:val="00057AAA"/>
    <w:rsid w:val="000620CB"/>
    <w:rsid w:val="000643F6"/>
    <w:rsid w:val="00066EF6"/>
    <w:rsid w:val="0008160E"/>
    <w:rsid w:val="000942F9"/>
    <w:rsid w:val="00094B08"/>
    <w:rsid w:val="000A7675"/>
    <w:rsid w:val="000B2D16"/>
    <w:rsid w:val="000B330C"/>
    <w:rsid w:val="000C0F80"/>
    <w:rsid w:val="000D2995"/>
    <w:rsid w:val="000E63EE"/>
    <w:rsid w:val="000F5B67"/>
    <w:rsid w:val="00114840"/>
    <w:rsid w:val="00123431"/>
    <w:rsid w:val="0012459E"/>
    <w:rsid w:val="001327E9"/>
    <w:rsid w:val="001370A0"/>
    <w:rsid w:val="00142C76"/>
    <w:rsid w:val="00146D31"/>
    <w:rsid w:val="00167719"/>
    <w:rsid w:val="00176F8B"/>
    <w:rsid w:val="001772EC"/>
    <w:rsid w:val="001778A8"/>
    <w:rsid w:val="00190A10"/>
    <w:rsid w:val="001966C4"/>
    <w:rsid w:val="00196971"/>
    <w:rsid w:val="001A5460"/>
    <w:rsid w:val="001B3530"/>
    <w:rsid w:val="001C2725"/>
    <w:rsid w:val="001E045F"/>
    <w:rsid w:val="001E09B0"/>
    <w:rsid w:val="001E7C95"/>
    <w:rsid w:val="001F42D8"/>
    <w:rsid w:val="001F5ED1"/>
    <w:rsid w:val="001F5FAD"/>
    <w:rsid w:val="002074FD"/>
    <w:rsid w:val="0022460D"/>
    <w:rsid w:val="00232E29"/>
    <w:rsid w:val="0023377D"/>
    <w:rsid w:val="00250BCD"/>
    <w:rsid w:val="00252122"/>
    <w:rsid w:val="00253AC8"/>
    <w:rsid w:val="00267005"/>
    <w:rsid w:val="00280B90"/>
    <w:rsid w:val="0028692E"/>
    <w:rsid w:val="00294DCE"/>
    <w:rsid w:val="002B576B"/>
    <w:rsid w:val="002C339C"/>
    <w:rsid w:val="002C5805"/>
    <w:rsid w:val="002D0D49"/>
    <w:rsid w:val="002D1629"/>
    <w:rsid w:val="002D30C4"/>
    <w:rsid w:val="002E3AFB"/>
    <w:rsid w:val="002F53B0"/>
    <w:rsid w:val="00303A47"/>
    <w:rsid w:val="003272B0"/>
    <w:rsid w:val="00333EFD"/>
    <w:rsid w:val="00337893"/>
    <w:rsid w:val="00351A1F"/>
    <w:rsid w:val="00351A20"/>
    <w:rsid w:val="00354B96"/>
    <w:rsid w:val="00362A1A"/>
    <w:rsid w:val="0038411B"/>
    <w:rsid w:val="00384407"/>
    <w:rsid w:val="00397978"/>
    <w:rsid w:val="003A1480"/>
    <w:rsid w:val="003A6B08"/>
    <w:rsid w:val="003B543C"/>
    <w:rsid w:val="003B5D77"/>
    <w:rsid w:val="003C12DD"/>
    <w:rsid w:val="003E2B5C"/>
    <w:rsid w:val="003F0B63"/>
    <w:rsid w:val="003F467B"/>
    <w:rsid w:val="004173FC"/>
    <w:rsid w:val="0041767B"/>
    <w:rsid w:val="00442ABC"/>
    <w:rsid w:val="004678CC"/>
    <w:rsid w:val="0047607E"/>
    <w:rsid w:val="004A0497"/>
    <w:rsid w:val="004A16F2"/>
    <w:rsid w:val="004A517E"/>
    <w:rsid w:val="004C18BA"/>
    <w:rsid w:val="004D7545"/>
    <w:rsid w:val="004E47D5"/>
    <w:rsid w:val="004E731F"/>
    <w:rsid w:val="004F4BC6"/>
    <w:rsid w:val="00510799"/>
    <w:rsid w:val="005263CA"/>
    <w:rsid w:val="005541D6"/>
    <w:rsid w:val="00556B4E"/>
    <w:rsid w:val="00575740"/>
    <w:rsid w:val="00583160"/>
    <w:rsid w:val="00585978"/>
    <w:rsid w:val="005866B6"/>
    <w:rsid w:val="005929AB"/>
    <w:rsid w:val="00592BE1"/>
    <w:rsid w:val="005A3474"/>
    <w:rsid w:val="005B7B14"/>
    <w:rsid w:val="005C0B15"/>
    <w:rsid w:val="005C2728"/>
    <w:rsid w:val="005C2F30"/>
    <w:rsid w:val="005D41EF"/>
    <w:rsid w:val="00600004"/>
    <w:rsid w:val="00610CEE"/>
    <w:rsid w:val="00610F0A"/>
    <w:rsid w:val="0061239E"/>
    <w:rsid w:val="00613A1F"/>
    <w:rsid w:val="006371F4"/>
    <w:rsid w:val="00666856"/>
    <w:rsid w:val="006847F9"/>
    <w:rsid w:val="0069553F"/>
    <w:rsid w:val="00695686"/>
    <w:rsid w:val="006962D4"/>
    <w:rsid w:val="006A2DA4"/>
    <w:rsid w:val="006B39ED"/>
    <w:rsid w:val="006B7C82"/>
    <w:rsid w:val="006C466D"/>
    <w:rsid w:val="006E7141"/>
    <w:rsid w:val="006F7A77"/>
    <w:rsid w:val="00701BD3"/>
    <w:rsid w:val="007068A2"/>
    <w:rsid w:val="007143B7"/>
    <w:rsid w:val="007170B0"/>
    <w:rsid w:val="00726CB7"/>
    <w:rsid w:val="00750750"/>
    <w:rsid w:val="0075345C"/>
    <w:rsid w:val="007644F8"/>
    <w:rsid w:val="007821A8"/>
    <w:rsid w:val="007955F8"/>
    <w:rsid w:val="007A29B7"/>
    <w:rsid w:val="007A469D"/>
    <w:rsid w:val="007B67A8"/>
    <w:rsid w:val="007B70C5"/>
    <w:rsid w:val="007D5B81"/>
    <w:rsid w:val="007E76C3"/>
    <w:rsid w:val="00832F72"/>
    <w:rsid w:val="00833925"/>
    <w:rsid w:val="00833EF9"/>
    <w:rsid w:val="0083526E"/>
    <w:rsid w:val="0084544E"/>
    <w:rsid w:val="0085061A"/>
    <w:rsid w:val="00853D02"/>
    <w:rsid w:val="00856219"/>
    <w:rsid w:val="008638FD"/>
    <w:rsid w:val="00864AD6"/>
    <w:rsid w:val="00866372"/>
    <w:rsid w:val="008738B4"/>
    <w:rsid w:val="0087778B"/>
    <w:rsid w:val="008777F8"/>
    <w:rsid w:val="008A1733"/>
    <w:rsid w:val="008A5F75"/>
    <w:rsid w:val="008B5777"/>
    <w:rsid w:val="008B6582"/>
    <w:rsid w:val="008C7697"/>
    <w:rsid w:val="008D7A95"/>
    <w:rsid w:val="008E0F44"/>
    <w:rsid w:val="008E533A"/>
    <w:rsid w:val="008F71F2"/>
    <w:rsid w:val="009057DD"/>
    <w:rsid w:val="00906F3E"/>
    <w:rsid w:val="00913904"/>
    <w:rsid w:val="00917591"/>
    <w:rsid w:val="00945DCA"/>
    <w:rsid w:val="00963CF0"/>
    <w:rsid w:val="009651BB"/>
    <w:rsid w:val="00965A12"/>
    <w:rsid w:val="00970AB0"/>
    <w:rsid w:val="00975D9E"/>
    <w:rsid w:val="009A0BDF"/>
    <w:rsid w:val="009A2E4F"/>
    <w:rsid w:val="009A31A4"/>
    <w:rsid w:val="009A42FD"/>
    <w:rsid w:val="009A5B14"/>
    <w:rsid w:val="009D7B44"/>
    <w:rsid w:val="009E44D7"/>
    <w:rsid w:val="009F5879"/>
    <w:rsid w:val="00A15FB3"/>
    <w:rsid w:val="00A17050"/>
    <w:rsid w:val="00A21F40"/>
    <w:rsid w:val="00A24CA1"/>
    <w:rsid w:val="00A31150"/>
    <w:rsid w:val="00A330DA"/>
    <w:rsid w:val="00A363E3"/>
    <w:rsid w:val="00A41050"/>
    <w:rsid w:val="00A410AD"/>
    <w:rsid w:val="00A42128"/>
    <w:rsid w:val="00A530ED"/>
    <w:rsid w:val="00A5355E"/>
    <w:rsid w:val="00A612EA"/>
    <w:rsid w:val="00A6217E"/>
    <w:rsid w:val="00A671B8"/>
    <w:rsid w:val="00A6779A"/>
    <w:rsid w:val="00A7400E"/>
    <w:rsid w:val="00A77A94"/>
    <w:rsid w:val="00A97A23"/>
    <w:rsid w:val="00A97C57"/>
    <w:rsid w:val="00AD2858"/>
    <w:rsid w:val="00AF1415"/>
    <w:rsid w:val="00B0546D"/>
    <w:rsid w:val="00B13B4C"/>
    <w:rsid w:val="00B15A26"/>
    <w:rsid w:val="00B354A8"/>
    <w:rsid w:val="00B35AA0"/>
    <w:rsid w:val="00B464C6"/>
    <w:rsid w:val="00B520EC"/>
    <w:rsid w:val="00B61A35"/>
    <w:rsid w:val="00B6445B"/>
    <w:rsid w:val="00B73368"/>
    <w:rsid w:val="00B91F6F"/>
    <w:rsid w:val="00B92DF4"/>
    <w:rsid w:val="00B94AA1"/>
    <w:rsid w:val="00BA4890"/>
    <w:rsid w:val="00BC313A"/>
    <w:rsid w:val="00BC6E56"/>
    <w:rsid w:val="00BD196F"/>
    <w:rsid w:val="00BD5560"/>
    <w:rsid w:val="00BD5BCF"/>
    <w:rsid w:val="00BE7657"/>
    <w:rsid w:val="00BF24AA"/>
    <w:rsid w:val="00C058E7"/>
    <w:rsid w:val="00C15042"/>
    <w:rsid w:val="00C1772C"/>
    <w:rsid w:val="00C213A3"/>
    <w:rsid w:val="00C40B6E"/>
    <w:rsid w:val="00C41B0F"/>
    <w:rsid w:val="00C44C49"/>
    <w:rsid w:val="00C46C35"/>
    <w:rsid w:val="00C538F6"/>
    <w:rsid w:val="00C57552"/>
    <w:rsid w:val="00C6650C"/>
    <w:rsid w:val="00C733D4"/>
    <w:rsid w:val="00C7668D"/>
    <w:rsid w:val="00C86AC2"/>
    <w:rsid w:val="00C95430"/>
    <w:rsid w:val="00CA2D69"/>
    <w:rsid w:val="00CB0322"/>
    <w:rsid w:val="00CB41F0"/>
    <w:rsid w:val="00CB5D60"/>
    <w:rsid w:val="00CC4CB0"/>
    <w:rsid w:val="00CD04B1"/>
    <w:rsid w:val="00CD0705"/>
    <w:rsid w:val="00CF64E0"/>
    <w:rsid w:val="00D02AE0"/>
    <w:rsid w:val="00D07F3B"/>
    <w:rsid w:val="00D2222D"/>
    <w:rsid w:val="00D278FB"/>
    <w:rsid w:val="00D40643"/>
    <w:rsid w:val="00D426FB"/>
    <w:rsid w:val="00D44B44"/>
    <w:rsid w:val="00D75D59"/>
    <w:rsid w:val="00D80043"/>
    <w:rsid w:val="00D83977"/>
    <w:rsid w:val="00D84116"/>
    <w:rsid w:val="00D84DD2"/>
    <w:rsid w:val="00D9476D"/>
    <w:rsid w:val="00DB0422"/>
    <w:rsid w:val="00DE4B36"/>
    <w:rsid w:val="00DE60CC"/>
    <w:rsid w:val="00DF093C"/>
    <w:rsid w:val="00DF2E94"/>
    <w:rsid w:val="00E02908"/>
    <w:rsid w:val="00E11C9E"/>
    <w:rsid w:val="00E12801"/>
    <w:rsid w:val="00E142F0"/>
    <w:rsid w:val="00E2240E"/>
    <w:rsid w:val="00E22709"/>
    <w:rsid w:val="00E410E1"/>
    <w:rsid w:val="00E414A7"/>
    <w:rsid w:val="00E5649C"/>
    <w:rsid w:val="00E576DA"/>
    <w:rsid w:val="00E74189"/>
    <w:rsid w:val="00EA521B"/>
    <w:rsid w:val="00EA7419"/>
    <w:rsid w:val="00EB6B04"/>
    <w:rsid w:val="00EB74F3"/>
    <w:rsid w:val="00EC717B"/>
    <w:rsid w:val="00ED66FA"/>
    <w:rsid w:val="00EE0EE6"/>
    <w:rsid w:val="00EE15C8"/>
    <w:rsid w:val="00EE4DBC"/>
    <w:rsid w:val="00EE5AB8"/>
    <w:rsid w:val="00EF2AC1"/>
    <w:rsid w:val="00EF51EF"/>
    <w:rsid w:val="00F04666"/>
    <w:rsid w:val="00F12EC5"/>
    <w:rsid w:val="00F23B47"/>
    <w:rsid w:val="00F33D39"/>
    <w:rsid w:val="00F44CCD"/>
    <w:rsid w:val="00F451A6"/>
    <w:rsid w:val="00F46E2E"/>
    <w:rsid w:val="00F47808"/>
    <w:rsid w:val="00F50B3B"/>
    <w:rsid w:val="00F545EB"/>
    <w:rsid w:val="00F55E83"/>
    <w:rsid w:val="00F611C8"/>
    <w:rsid w:val="00F6434B"/>
    <w:rsid w:val="00F70C8C"/>
    <w:rsid w:val="00F76D65"/>
    <w:rsid w:val="00F8073B"/>
    <w:rsid w:val="00F82F70"/>
    <w:rsid w:val="00F913B6"/>
    <w:rsid w:val="00F91CD1"/>
    <w:rsid w:val="00F95B29"/>
    <w:rsid w:val="00FA0B22"/>
    <w:rsid w:val="00FA3ED8"/>
    <w:rsid w:val="00FA6DE5"/>
    <w:rsid w:val="00FA77A8"/>
    <w:rsid w:val="00FB79FF"/>
    <w:rsid w:val="00FC66A4"/>
    <w:rsid w:val="00FD01D5"/>
    <w:rsid w:val="00FD3FAE"/>
    <w:rsid w:val="00FE60AA"/>
    <w:rsid w:val="00FF23D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6007E"/>
  <w15:docId w15:val="{B39F3FFC-CFBA-4E55-9876-9E5141E5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atentStyles>
  <w:style w:type="paragraph" w:default="1" w:styleId="Normal">
    <w:name w:val="Normal"/>
    <w:qFormat/>
    <w:rsid w:val="00D84D05"/>
    <w:rPr>
      <w:sz w:val="20"/>
    </w:rPr>
  </w:style>
  <w:style w:type="paragraph" w:styleId="Heading1">
    <w:name w:val="heading 1"/>
    <w:basedOn w:val="Normal"/>
    <w:next w:val="BodyText"/>
    <w:uiPriority w:val="9"/>
    <w:qFormat/>
    <w:rsid w:val="00887237"/>
    <w:pPr>
      <w:keepNext/>
      <w:keepLines/>
      <w:spacing w:before="480" w:after="0"/>
      <w:outlineLvl w:val="0"/>
    </w:pPr>
    <w:rPr>
      <w:rFonts w:eastAsiaTheme="majorEastAsia" w:cstheme="majorBidi"/>
      <w:b/>
      <w:bCs/>
      <w:sz w:val="32"/>
      <w:szCs w:val="32"/>
    </w:rPr>
  </w:style>
  <w:style w:type="paragraph" w:styleId="Heading2">
    <w:name w:val="heading 2"/>
    <w:basedOn w:val="Heading1"/>
    <w:next w:val="BodyText"/>
    <w:uiPriority w:val="9"/>
    <w:unhideWhenUsed/>
    <w:qFormat/>
    <w:rsid w:val="00C0534D"/>
    <w:pPr>
      <w:spacing w:before="200"/>
      <w:outlineLvl w:val="1"/>
    </w:pPr>
    <w:rPr>
      <w:b w:val="0"/>
      <w:bCs w:val="0"/>
    </w:rPr>
  </w:style>
  <w:style w:type="paragraph" w:styleId="Heading3">
    <w:name w:val="heading 3"/>
    <w:basedOn w:val="Normal"/>
    <w:next w:val="BodyText"/>
    <w:link w:val="Heading3Char"/>
    <w:uiPriority w:val="9"/>
    <w:unhideWhenUsed/>
    <w:qFormat/>
    <w:rsid w:val="00025E5A"/>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BodyText"/>
    <w:link w:val="Heading4Char"/>
    <w:uiPriority w:val="9"/>
    <w:unhideWhenUsed/>
    <w:qFormat/>
    <w:rsid w:val="00510153"/>
    <w:pPr>
      <w:keepNext/>
      <w:keepLines/>
      <w:pBdr>
        <w:bottom w:val="single" w:sz="12" w:space="1" w:color="808080" w:themeColor="background1" w:themeShade="80"/>
      </w:pBdr>
      <w:spacing w:before="200" w:after="0"/>
      <w:outlineLvl w:val="3"/>
    </w:pPr>
    <w:rPr>
      <w:rFonts w:asciiTheme="majorHAnsi" w:eastAsiaTheme="majorEastAsia" w:hAnsiTheme="majorHAnsi" w:cstheme="majorBidi"/>
      <w:b/>
      <w:bCs/>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5B9BD5"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link w:val="BodyTextChar"/>
    <w:qFormat/>
    <w:rsid w:val="00B616EE"/>
    <w:pPr>
      <w:spacing w:before="180" w:after="180"/>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2C6EAB" w:themeColor="accent1" w:themeShade="B5"/>
      <w:sz w:val="36"/>
      <w:szCs w:val="36"/>
    </w:rPr>
  </w:style>
  <w:style w:type="paragraph" w:styleId="Subtitle">
    <w:name w:val="Subtitle"/>
    <w:basedOn w:val="Title"/>
    <w:next w:val="BodyText"/>
    <w:qFormat/>
    <w:pPr>
      <w:spacing w:before="240"/>
    </w:pPr>
    <w:rPr>
      <w:sz w:val="30"/>
      <w:szCs w:val="30"/>
    </w:rPr>
  </w:style>
  <w:style w:type="paragraph" w:styleId="Date">
    <w:name w:val="Date"/>
    <w:next w:val="BodyText"/>
    <w:qFormat/>
    <w:pPr>
      <w:keepNext/>
      <w:keepLines/>
      <w:jc w:val="center"/>
    </w:p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Cs w:val="20"/>
    </w:rPr>
  </w:style>
  <w:style w:type="paragraph" w:styleId="FootnoteText">
    <w:name w:val="footnote text"/>
    <w:basedOn w:val="Normal"/>
    <w:uiPriority w:val="9"/>
    <w:unhideWhenUsed/>
    <w:qFormat/>
  </w:style>
  <w:style w:type="paragraph" w:styleId="Caption">
    <w:name w:val="caption"/>
    <w:basedOn w:val="Normal"/>
    <w:link w:val="CaptionChar"/>
    <w:pPr>
      <w:spacing w:after="120"/>
    </w:pPr>
    <w:rPr>
      <w:i/>
    </w:rPr>
  </w:style>
  <w:style w:type="character" w:customStyle="1" w:styleId="CaptionChar">
    <w:name w:val="Caption Char"/>
    <w:basedOn w:val="DefaultParagraphFont"/>
    <w:link w:val="Caption"/>
  </w:style>
  <w:style w:type="character" w:styleId="FootnoteReference">
    <w:name w:val="footnote reference"/>
    <w:basedOn w:val="CaptionChar"/>
    <w:rPr>
      <w:vertAlign w:val="superscript"/>
    </w:rPr>
  </w:style>
  <w:style w:type="character" w:styleId="Hyperlink">
    <w:name w:val="Hyperlink"/>
    <w:basedOn w:val="CaptionChar"/>
    <w:uiPriority w:val="99"/>
    <w:rPr>
      <w:color w:val="5B9BD5" w:themeColor="accent1"/>
    </w:rPr>
  </w:style>
  <w:style w:type="paragraph" w:styleId="TOCHeading">
    <w:name w:val="TOC Heading"/>
    <w:basedOn w:val="Heading1"/>
    <w:next w:val="BodyText"/>
    <w:uiPriority w:val="39"/>
    <w:unhideWhenUsed/>
    <w:qFormat/>
    <w:rsid w:val="00A74D82"/>
    <w:pPr>
      <w:spacing w:before="240" w:line="259" w:lineRule="auto"/>
      <w:outlineLvl w:val="9"/>
    </w:pPr>
    <w:rPr>
      <w:b w:val="0"/>
      <w:bCs w:val="0"/>
      <w:caps/>
    </w:rPr>
  </w:style>
  <w:style w:type="character" w:customStyle="1" w:styleId="chorus-clause-code">
    <w:name w:val="chorus-clause-code"/>
    <w:basedOn w:val="DefaultParagraphFont"/>
    <w:uiPriority w:val="1"/>
    <w:qFormat/>
    <w:rsid w:val="00921DEB"/>
    <w:rPr>
      <w:i w:val="0"/>
      <w:color w:val="auto"/>
    </w:rPr>
  </w:style>
  <w:style w:type="character" w:customStyle="1" w:styleId="BodyTextChar">
    <w:name w:val="Body Text Char"/>
    <w:basedOn w:val="DefaultParagraphFont"/>
    <w:link w:val="BodyText"/>
    <w:rsid w:val="00B616EE"/>
    <w:rPr>
      <w:sz w:val="20"/>
    </w:rPr>
  </w:style>
  <w:style w:type="character" w:customStyle="1" w:styleId="chorus-clause-row-label">
    <w:name w:val="chorus-clause-row-label"/>
    <w:basedOn w:val="DefaultParagraphFont"/>
    <w:uiPriority w:val="1"/>
    <w:qFormat/>
    <w:rsid w:val="000272CC"/>
    <w:rPr>
      <w:color w:val="44546A" w:themeColor="text2"/>
      <w:sz w:val="20"/>
      <w:szCs w:val="20"/>
    </w:rPr>
  </w:style>
  <w:style w:type="paragraph" w:customStyle="1" w:styleId="chorus-section-end">
    <w:name w:val="chorus-section-end"/>
    <w:basedOn w:val="Normal"/>
    <w:qFormat/>
    <w:rsid w:val="00DE347F"/>
    <w:pPr>
      <w:jc w:val="center"/>
    </w:pPr>
    <w:rPr>
      <w:rFonts w:eastAsiaTheme="majorEastAsia" w:cstheme="majorBidi"/>
      <w:b/>
      <w:bCs/>
      <w:caps/>
      <w:color w:val="000000" w:themeColor="text1"/>
    </w:rPr>
  </w:style>
  <w:style w:type="paragraph" w:styleId="Header">
    <w:name w:val="header"/>
    <w:basedOn w:val="Normal"/>
    <w:link w:val="HeaderChar"/>
    <w:uiPriority w:val="99"/>
    <w:unhideWhenUsed/>
    <w:rsid w:val="00B616EE"/>
    <w:pPr>
      <w:tabs>
        <w:tab w:val="center" w:pos="4513"/>
        <w:tab w:val="right" w:pos="9026"/>
      </w:tabs>
      <w:spacing w:after="0"/>
    </w:pPr>
  </w:style>
  <w:style w:type="character" w:customStyle="1" w:styleId="HeaderChar">
    <w:name w:val="Header Char"/>
    <w:basedOn w:val="DefaultParagraphFont"/>
    <w:link w:val="Header"/>
    <w:uiPriority w:val="99"/>
    <w:rsid w:val="00B616EE"/>
    <w:rPr>
      <w:sz w:val="20"/>
    </w:rPr>
  </w:style>
  <w:style w:type="paragraph" w:styleId="Footer">
    <w:name w:val="footer"/>
    <w:basedOn w:val="Normal"/>
    <w:link w:val="FooterChar"/>
    <w:uiPriority w:val="99"/>
    <w:unhideWhenUsed/>
    <w:rsid w:val="00BA22A3"/>
    <w:pPr>
      <w:tabs>
        <w:tab w:val="center" w:pos="4513"/>
        <w:tab w:val="right" w:pos="9026"/>
      </w:tabs>
      <w:spacing w:after="0"/>
    </w:pPr>
  </w:style>
  <w:style w:type="character" w:customStyle="1" w:styleId="FooterChar">
    <w:name w:val="Footer Char"/>
    <w:basedOn w:val="DefaultParagraphFont"/>
    <w:link w:val="Footer"/>
    <w:uiPriority w:val="99"/>
    <w:rsid w:val="00BA22A3"/>
    <w:rPr>
      <w:rFonts w:ascii="Times New Roman" w:hAnsi="Times New Roman"/>
      <w:sz w:val="22"/>
    </w:rPr>
  </w:style>
  <w:style w:type="character" w:customStyle="1" w:styleId="chorus-clause-row-value">
    <w:name w:val="chorus-clause-row-value"/>
    <w:rsid w:val="00653E9F"/>
    <w:rPr>
      <w:color w:val="auto"/>
    </w:rPr>
  </w:style>
  <w:style w:type="table" w:styleId="TableGrid">
    <w:name w:val="Table Grid"/>
    <w:basedOn w:val="TableNormal"/>
    <w:uiPriority w:val="39"/>
    <w:rsid w:val="00147A8D"/>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link w:val="NoSpacingChar"/>
    <w:uiPriority w:val="1"/>
    <w:qFormat/>
    <w:rsid w:val="00F3163A"/>
    <w:pPr>
      <w:spacing w:after="0"/>
    </w:pPr>
    <w:rPr>
      <w:rFonts w:eastAsiaTheme="minorEastAsia"/>
      <w:sz w:val="22"/>
      <w:szCs w:val="22"/>
    </w:rPr>
  </w:style>
  <w:style w:type="character" w:customStyle="1" w:styleId="NoSpacingChar">
    <w:name w:val="No Spacing Char"/>
    <w:basedOn w:val="DefaultParagraphFont"/>
    <w:link w:val="NoSpacing"/>
    <w:uiPriority w:val="1"/>
    <w:rsid w:val="00F3163A"/>
    <w:rPr>
      <w:rFonts w:eastAsiaTheme="minorEastAsia"/>
      <w:sz w:val="22"/>
      <w:szCs w:val="22"/>
    </w:rPr>
  </w:style>
  <w:style w:type="paragraph" w:styleId="TOC1">
    <w:name w:val="toc 1"/>
    <w:basedOn w:val="Normal"/>
    <w:next w:val="Normal"/>
    <w:autoRedefine/>
    <w:uiPriority w:val="39"/>
    <w:unhideWhenUsed/>
    <w:rsid w:val="00BA22A3"/>
    <w:pPr>
      <w:spacing w:after="100"/>
    </w:pPr>
  </w:style>
  <w:style w:type="paragraph" w:styleId="TOC3">
    <w:name w:val="toc 3"/>
    <w:basedOn w:val="Normal"/>
    <w:next w:val="Normal"/>
    <w:autoRedefine/>
    <w:uiPriority w:val="39"/>
    <w:unhideWhenUsed/>
    <w:rsid w:val="00B616EE"/>
    <w:pPr>
      <w:spacing w:after="100"/>
      <w:ind w:left="480"/>
    </w:pPr>
  </w:style>
  <w:style w:type="character" w:styleId="PlaceholderText">
    <w:name w:val="Placeholder Text"/>
    <w:basedOn w:val="DefaultParagraphFont"/>
    <w:semiHidden/>
    <w:rsid w:val="004B1AB2"/>
    <w:rPr>
      <w:color w:val="808080"/>
    </w:rPr>
  </w:style>
  <w:style w:type="paragraph" w:styleId="ListParagraph">
    <w:name w:val="List Paragraph"/>
    <w:basedOn w:val="Normal"/>
    <w:rsid w:val="00DD6702"/>
    <w:pPr>
      <w:ind w:left="720"/>
      <w:contextualSpacing/>
    </w:pPr>
  </w:style>
  <w:style w:type="paragraph" w:styleId="BalloonText">
    <w:name w:val="Balloon Text"/>
    <w:basedOn w:val="Normal"/>
    <w:link w:val="BalloonTextChar"/>
    <w:semiHidden/>
    <w:unhideWhenUsed/>
    <w:rsid w:val="008932A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932A6"/>
    <w:rPr>
      <w:rFonts w:ascii="Segoe UI" w:hAnsi="Segoe UI" w:cs="Segoe UI"/>
      <w:sz w:val="18"/>
      <w:szCs w:val="18"/>
    </w:rPr>
  </w:style>
  <w:style w:type="paragraph" w:customStyle="1" w:styleId="chorus-section-header">
    <w:name w:val="chorus-section-header"/>
    <w:basedOn w:val="Normal"/>
    <w:qFormat/>
    <w:rsid w:val="00A74D82"/>
    <w:pPr>
      <w:jc w:val="center"/>
    </w:pPr>
    <w:rPr>
      <w:b/>
      <w:caps/>
      <w:color w:val="FFFFFF" w:themeColor="background1"/>
      <w:sz w:val="2"/>
    </w:rPr>
  </w:style>
  <w:style w:type="paragraph" w:customStyle="1" w:styleId="chorus-clause-title">
    <w:name w:val="chorus-clause-title"/>
    <w:basedOn w:val="Normal"/>
    <w:link w:val="chorus-clause-titleChar"/>
    <w:qFormat/>
    <w:rsid w:val="006A41BB"/>
    <w:pPr>
      <w:spacing w:after="120"/>
      <w:jc w:val="both"/>
    </w:pPr>
    <w:rPr>
      <w:b/>
      <w:caps/>
    </w:rPr>
  </w:style>
  <w:style w:type="paragraph" w:customStyle="1" w:styleId="chorus-clause-group-title">
    <w:name w:val="chorus-clause-group-title"/>
    <w:basedOn w:val="Normal"/>
    <w:link w:val="chorus-clause-group-titleChar"/>
    <w:autoRedefine/>
    <w:qFormat/>
    <w:rsid w:val="005455F8"/>
    <w:pPr>
      <w:spacing w:before="240"/>
    </w:pPr>
    <w:rPr>
      <w:b/>
      <w:caps/>
    </w:rPr>
  </w:style>
  <w:style w:type="paragraph" w:styleId="TOC2">
    <w:name w:val="toc 2"/>
    <w:basedOn w:val="Normal"/>
    <w:next w:val="Normal"/>
    <w:autoRedefine/>
    <w:semiHidden/>
    <w:unhideWhenUsed/>
    <w:rsid w:val="00B83712"/>
    <w:pPr>
      <w:spacing w:after="100"/>
      <w:ind w:left="240"/>
    </w:pPr>
  </w:style>
  <w:style w:type="paragraph" w:customStyle="1" w:styleId="chorus-clause-row">
    <w:name w:val="chorus-clause-row"/>
    <w:basedOn w:val="Normal"/>
    <w:qFormat/>
    <w:rsid w:val="00D84D05"/>
    <w:pPr>
      <w:numPr>
        <w:numId w:val="1"/>
      </w:numPr>
      <w:spacing w:after="0" w:line="360" w:lineRule="auto"/>
      <w:jc w:val="both"/>
    </w:pPr>
  </w:style>
  <w:style w:type="paragraph" w:customStyle="1" w:styleId="chorus-application-info">
    <w:name w:val="chorus-application-info"/>
    <w:basedOn w:val="Normal"/>
    <w:qFormat/>
    <w:rsid w:val="009D74C0"/>
    <w:pPr>
      <w:jc w:val="center"/>
    </w:pPr>
    <w:rPr>
      <w:sz w:val="16"/>
      <w:szCs w:val="16"/>
    </w:rPr>
  </w:style>
  <w:style w:type="paragraph" w:customStyle="1" w:styleId="HeaderSpecSections">
    <w:name w:val="Header (Spec Sections)"/>
    <w:basedOn w:val="Header"/>
    <w:qFormat/>
    <w:rsid w:val="00492AE1"/>
    <w:pPr>
      <w:jc w:val="right"/>
    </w:pPr>
    <w:rPr>
      <w:caps/>
    </w:rPr>
  </w:style>
  <w:style w:type="paragraph" w:customStyle="1" w:styleId="chorus-clause-group-title-deleted">
    <w:name w:val="chorus-clause-group-title-deleted"/>
    <w:basedOn w:val="chorus-clause-group-title"/>
    <w:link w:val="chorus-clause-group-title-deletedChar"/>
    <w:qFormat/>
    <w:rsid w:val="004B39EC"/>
    <w:rPr>
      <w:color w:val="FC5753"/>
    </w:rPr>
  </w:style>
  <w:style w:type="character" w:customStyle="1" w:styleId="Heading4Char">
    <w:name w:val="Heading 4 Char"/>
    <w:basedOn w:val="DefaultParagraphFont"/>
    <w:link w:val="Heading4"/>
    <w:uiPriority w:val="9"/>
    <w:rsid w:val="004B39EC"/>
    <w:rPr>
      <w:rFonts w:asciiTheme="majorHAnsi" w:eastAsiaTheme="majorEastAsia" w:hAnsiTheme="majorHAnsi" w:cstheme="majorBidi"/>
      <w:b/>
      <w:bCs/>
      <w:sz w:val="20"/>
    </w:rPr>
  </w:style>
  <w:style w:type="character" w:customStyle="1" w:styleId="chorus-clause-titleChar">
    <w:name w:val="chorus-clause-title Char"/>
    <w:basedOn w:val="Heading4Char"/>
    <w:link w:val="chorus-clause-title"/>
    <w:rsid w:val="006A41BB"/>
    <w:rPr>
      <w:rFonts w:asciiTheme="majorHAnsi" w:eastAsiaTheme="majorEastAsia" w:hAnsiTheme="majorHAnsi" w:cstheme="majorBidi"/>
      <w:b/>
      <w:bCs w:val="0"/>
      <w:caps/>
      <w:sz w:val="20"/>
    </w:rPr>
  </w:style>
  <w:style w:type="character" w:customStyle="1" w:styleId="Heading3Char">
    <w:name w:val="Heading 3 Char"/>
    <w:basedOn w:val="DefaultParagraphFont"/>
    <w:link w:val="Heading3"/>
    <w:uiPriority w:val="9"/>
    <w:rsid w:val="004B39EC"/>
    <w:rPr>
      <w:rFonts w:asciiTheme="majorHAnsi" w:eastAsiaTheme="majorEastAsia" w:hAnsiTheme="majorHAnsi" w:cstheme="majorBidi"/>
      <w:b/>
      <w:bCs/>
      <w:color w:val="5B9BD5" w:themeColor="accent1"/>
      <w:sz w:val="28"/>
      <w:szCs w:val="28"/>
    </w:rPr>
  </w:style>
  <w:style w:type="character" w:customStyle="1" w:styleId="chorus-clause-group-titleChar">
    <w:name w:val="chorus-clause-group-title Char"/>
    <w:basedOn w:val="Heading3Char"/>
    <w:link w:val="chorus-clause-group-title"/>
    <w:rsid w:val="005455F8"/>
    <w:rPr>
      <w:rFonts w:asciiTheme="majorHAnsi" w:eastAsiaTheme="majorEastAsia" w:hAnsiTheme="majorHAnsi" w:cstheme="majorBidi"/>
      <w:b/>
      <w:bCs w:val="0"/>
      <w:caps/>
      <w:color w:val="5B9BD5" w:themeColor="accent1"/>
      <w:sz w:val="20"/>
      <w:szCs w:val="28"/>
    </w:rPr>
  </w:style>
  <w:style w:type="character" w:customStyle="1" w:styleId="chorus-clause-group-title-deletedChar">
    <w:name w:val="chorus-clause-group-title-deleted Char"/>
    <w:basedOn w:val="chorus-clause-group-titleChar"/>
    <w:link w:val="chorus-clause-group-title-deleted"/>
    <w:rsid w:val="004B39EC"/>
    <w:rPr>
      <w:rFonts w:asciiTheme="majorHAnsi" w:eastAsiaTheme="majorEastAsia" w:hAnsiTheme="majorHAnsi" w:cstheme="majorBidi"/>
      <w:b/>
      <w:bCs w:val="0"/>
      <w:caps/>
      <w:color w:val="FC5753"/>
      <w:sz w:val="28"/>
      <w:szCs w:val="28"/>
    </w:rPr>
  </w:style>
  <w:style w:type="numbering" w:customStyle="1" w:styleId="chorus-clause-row-list">
    <w:name w:val="chorus-clause-row-list"/>
    <w:uiPriority w:val="99"/>
    <w:rsid w:val="003F7395"/>
    <w:pPr>
      <w:numPr>
        <w:numId w:val="1"/>
      </w:numPr>
    </w:pPr>
  </w:style>
  <w:style w:type="character" w:customStyle="1" w:styleId="chorus-section-header-code">
    <w:name w:val="chorus-section-header-code"/>
    <w:basedOn w:val="DefaultParagraphFont"/>
    <w:uiPriority w:val="1"/>
    <w:qFormat/>
    <w:rsid w:val="00A74D82"/>
    <w:rPr>
      <w:caps/>
      <w:color w:val="FFFFFF" w:themeColor="background1"/>
      <w:sz w:val="2"/>
    </w:rPr>
  </w:style>
  <w:style w:type="table" w:customStyle="1" w:styleId="chorus-table-top-row-as-header">
    <w:name w:val="chorus-table-top-row-as-header"/>
    <w:basedOn w:val="TableNormal"/>
    <w:uiPriority w:val="99"/>
    <w:rsid w:val="006D1CE5"/>
    <w:pPr>
      <w:spacing w:after="0"/>
    </w:pPr>
    <w:tblPr>
      <w:tblInd w:w="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hidden/>
    </w:trPr>
    <w:tblStylePr w:type="firstRow">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AEAEA"/>
      </w:tcPr>
    </w:tblStylePr>
  </w:style>
  <w:style w:type="table" w:customStyle="1" w:styleId="chorus-table">
    <w:name w:val="chorus-table"/>
    <w:basedOn w:val="TableNormal"/>
    <w:uiPriority w:val="99"/>
    <w:rsid w:val="006D1CE5"/>
    <w:pPr>
      <w:spacing w:after="0"/>
    </w:pPr>
    <w:tblPr>
      <w:tblInd w:w="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hidden/>
    </w:trPr>
  </w:style>
  <w:style w:type="character" w:customStyle="1" w:styleId="chorus-section-header-name">
    <w:name w:val="chorus-section-header-name"/>
    <w:basedOn w:val="chorus-section-header-code"/>
    <w:uiPriority w:val="1"/>
    <w:rsid w:val="001510A3"/>
    <w:rPr>
      <w:caps/>
      <w:smallCaps w:val="0"/>
      <w:color w:val="auto"/>
      <w:sz w:val="2"/>
    </w:rPr>
  </w:style>
  <w:style w:type="character" w:customStyle="1" w:styleId="nbs-project-var">
    <w:name w:val="nbs-project-var"/>
    <w:basedOn w:val="DefaultParagraphFont"/>
  </w:style>
  <w:style w:type="paragraph" w:customStyle="1" w:styleId="SpecNote">
    <w:name w:val="SpecNote"/>
    <w:basedOn w:val="Normal"/>
    <w:autoRedefine/>
    <w:rsid w:val="000C0F80"/>
    <w:pPr>
      <w:pBdr>
        <w:top w:val="double" w:sz="6" w:space="1" w:color="0080FF"/>
        <w:left w:val="double" w:sz="6" w:space="1" w:color="0080FF"/>
        <w:bottom w:val="double" w:sz="6" w:space="1" w:color="0080FF"/>
        <w:right w:val="double" w:sz="6" w:space="1" w:color="0080FF"/>
      </w:pBdr>
      <w:spacing w:after="0"/>
      <w:jc w:val="both"/>
    </w:pPr>
    <w:rPr>
      <w:rFonts w:ascii="Times New Roman" w:eastAsia="Times New Roman" w:hAnsi="Times New Roman" w:cs="Times New Roman"/>
      <w:color w:val="0080FF"/>
      <w:sz w:val="22"/>
      <w:szCs w:val="22"/>
      <w:lang w:val="fr-CA"/>
    </w:rPr>
  </w:style>
  <w:style w:type="paragraph" w:customStyle="1" w:styleId="SpecNoteEnv">
    <w:name w:val="SpecNoteEnv"/>
    <w:basedOn w:val="SpecNote"/>
    <w:rsid w:val="00885051"/>
    <w:pPr>
      <w:pBdr>
        <w:top w:val="double" w:sz="6" w:space="0" w:color="1BD46B"/>
        <w:left w:val="double" w:sz="6" w:space="0" w:color="1BD46B"/>
        <w:bottom w:val="double" w:sz="6" w:space="0" w:color="1BD46B"/>
        <w:right w:val="double" w:sz="6" w:space="0" w:color="1BD46B"/>
      </w:pBdr>
      <w:autoSpaceDE w:val="0"/>
      <w:autoSpaceDN w:val="0"/>
      <w:adjustRightInd w:val="0"/>
      <w:jc w:val="left"/>
    </w:pPr>
    <w:rPr>
      <w:b/>
      <w:bCs/>
      <w:i/>
      <w:color w:val="1BD46B"/>
      <w:szCs w:val="24"/>
    </w:rPr>
  </w:style>
  <w:style w:type="character" w:styleId="UnresolvedMention">
    <w:name w:val="Unresolved Mention"/>
    <w:basedOn w:val="DefaultParagraphFont"/>
    <w:rsid w:val="00750750"/>
    <w:rPr>
      <w:color w:val="605E5C"/>
      <w:shd w:val="clear" w:color="auto" w:fill="E1DFDD"/>
    </w:rPr>
  </w:style>
  <w:style w:type="paragraph" w:styleId="Revision">
    <w:name w:val="Revision"/>
    <w:hidden/>
    <w:semiHidden/>
    <w:rsid w:val="00F70C8C"/>
    <w:pPr>
      <w:spacing w:after="0"/>
    </w:pPr>
    <w:rPr>
      <w:sz w:val="20"/>
    </w:rPr>
  </w:style>
  <w:style w:type="character" w:styleId="CommentReference">
    <w:name w:val="annotation reference"/>
    <w:basedOn w:val="DefaultParagraphFont"/>
    <w:semiHidden/>
    <w:unhideWhenUsed/>
    <w:rsid w:val="00F47808"/>
    <w:rPr>
      <w:sz w:val="16"/>
      <w:szCs w:val="16"/>
    </w:rPr>
  </w:style>
  <w:style w:type="paragraph" w:styleId="CommentText">
    <w:name w:val="annotation text"/>
    <w:basedOn w:val="Normal"/>
    <w:link w:val="CommentTextChar"/>
    <w:unhideWhenUsed/>
    <w:rsid w:val="00F47808"/>
    <w:rPr>
      <w:szCs w:val="20"/>
    </w:rPr>
  </w:style>
  <w:style w:type="character" w:customStyle="1" w:styleId="CommentTextChar">
    <w:name w:val="Comment Text Char"/>
    <w:basedOn w:val="DefaultParagraphFont"/>
    <w:link w:val="CommentText"/>
    <w:rsid w:val="00F47808"/>
    <w:rPr>
      <w:sz w:val="20"/>
      <w:szCs w:val="20"/>
    </w:rPr>
  </w:style>
  <w:style w:type="paragraph" w:styleId="CommentSubject">
    <w:name w:val="annotation subject"/>
    <w:basedOn w:val="CommentText"/>
    <w:next w:val="CommentText"/>
    <w:link w:val="CommentSubjectChar"/>
    <w:semiHidden/>
    <w:unhideWhenUsed/>
    <w:rsid w:val="00F47808"/>
    <w:rPr>
      <w:b/>
      <w:bCs/>
    </w:rPr>
  </w:style>
  <w:style w:type="character" w:customStyle="1" w:styleId="CommentSubjectChar">
    <w:name w:val="Comment Subject Char"/>
    <w:basedOn w:val="CommentTextChar"/>
    <w:link w:val="CommentSubject"/>
    <w:semiHidden/>
    <w:rsid w:val="00F478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BS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lIns="91440" tIns="45720" rIns="91440" bIns="45720" rtlCol="0" anchor="ctr">
        <a:noAutofit/>
      </a:bodyPr>
      <a:lstStyle>
        <a:defPPr algn="l">
          <a:defRPr sz="6000" dirty="0" smtClean="0">
            <a:latin typeface="+mn-lt"/>
          </a:defRPr>
        </a:defPPr>
      </a:lstStyle>
    </a:txDef>
  </a:objectDefaults>
  <a:extraClrSchemeLst/>
  <a:extLst>
    <a:ext uri="{05A4C25C-085E-4340-85A3-A5531E510DB2}">
      <thm15:themeFamily xmlns:thm15="http://schemas.microsoft.com/office/thememl/2012/main" name="NBS Theme" id="{363C2993-F636-463F-84DA-725D11366A40}" vid="{5842CC0C-8712-4E0A-9993-1565838B8A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MGMarketingDMSDocument" ma:contentTypeID="0x01010038F8605499FF7944A85BB33A99481E9300DEF8CB2B3DE480459201DB24092CFAED" ma:contentTypeVersion="50" ma:contentTypeDescription="" ma:contentTypeScope="" ma:versionID="bad25a41de91cba82dca6030f89c4629">
  <xsd:schema xmlns:xsd="http://www.w3.org/2001/XMLSchema" xmlns:xs="http://www.w3.org/2001/XMLSchema" xmlns:p="http://schemas.microsoft.com/office/2006/metadata/properties" xmlns:ns1="c113be2e-d717-4248-9c80-2a0db45c5d3a" xmlns:ns2="http://schemas.microsoft.com/sharepoint/v3" xmlns:ns3="bf16e001-6e0a-41f6-b7fc-f0cc296fee81" xmlns:ns4="338b9ae2-514f-4731-aebb-b673b578e8e0" xmlns:ns5="http://schemas.microsoft.com/sharepoint/v4" targetNamespace="http://schemas.microsoft.com/office/2006/metadata/properties" ma:root="true" ma:fieldsID="15015d5fc7e089205c6647f787576e3a" ns1:_="" ns2:_="" ns3:_="" ns4:_="" ns5:_="">
    <xsd:import namespace="c113be2e-d717-4248-9c80-2a0db45c5d3a"/>
    <xsd:import namespace="http://schemas.microsoft.com/sharepoint/v3"/>
    <xsd:import namespace="bf16e001-6e0a-41f6-b7fc-f0cc296fee81"/>
    <xsd:import namespace="338b9ae2-514f-4731-aebb-b673b578e8e0"/>
    <xsd:import namespace="http://schemas.microsoft.com/sharepoint/v4"/>
    <xsd:element name="properties">
      <xsd:complexType>
        <xsd:sequence>
          <xsd:element name="documentManagement">
            <xsd:complexType>
              <xsd:all>
                <xsd:element ref="ns1:Stage" minOccurs="0"/>
                <xsd:element ref="ns1:DocumentType" minOccurs="0"/>
                <xsd:element ref="ns1:DocumentStage" minOccurs="0"/>
                <xsd:element ref="ns1:PubId"/>
                <xsd:element ref="ns1:ProjectStatus" minOccurs="0"/>
                <xsd:element ref="ns2:DocumentSetDescription" minOccurs="0"/>
                <xsd:element ref="ns1:ProjectName" minOccurs="0"/>
                <xsd:element ref="ns1:PublishableLocations" minOccurs="0"/>
                <xsd:element ref="ns1:Publish_x0020_Date" minOccurs="0"/>
                <xsd:element ref="ns1:View_x0020_Comments" minOccurs="0"/>
                <xsd:element ref="ns1:ProjectLanguageTaxHTField0" minOccurs="0"/>
                <xsd:element ref="ns1:TaxCatchAll" minOccurs="0"/>
                <xsd:element ref="ns1:TaxCatchAllLabel" minOccurs="0"/>
                <xsd:element ref="ns3:_dlc_DocId" minOccurs="0"/>
                <xsd:element ref="ns3:_dlc_DocIdUrl" minOccurs="0"/>
                <xsd:element ref="ns3:_dlc_DocIdPersistId" minOccurs="0"/>
                <xsd:element ref="ns1:DocumentCategoryTaxHTField0" minOccurs="0"/>
                <xsd:element ref="ns2:_dlc_ExpireDateSaved" minOccurs="0"/>
                <xsd:element ref="ns2:_dlc_ExpireDate" minOccurs="0"/>
                <xsd:element ref="ns2:_dlc_Exempt" minOccurs="0"/>
                <xsd:element ref="ns1:DocProjectStatus" minOccurs="0"/>
                <xsd:element ref="ns1:Business1TaxHTField1" minOccurs="0"/>
                <xsd:element ref="ns4:Target_x0020_Audiences" minOccurs="0"/>
                <xsd:element ref="ns1:Product_x0020_LineTaxHTField0" minOccurs="0"/>
                <xsd:element ref="ns1:DMSKeywordsTaxHTField0" minOccurs="0"/>
                <xsd:element ref="ns1:ProgramTaxHTField0" minOccurs="0"/>
                <xsd:element ref="ns1:Project_x0020_URL" minOccurs="0"/>
                <xsd:element ref="ns1:Extension" minOccurs="0"/>
                <xsd:element ref="ns1:ThumbnailURL" minOccurs="0"/>
                <xsd:element ref="ns1:CurrentProjectUrl" minOccurs="0"/>
                <xsd:element ref="ns1:PublishOrNot" minOccurs="0"/>
                <xsd:element ref="ns5:IconOverlay" minOccurs="0"/>
                <xsd:element ref="ns2:_vti_ItemDeclaredRecord" minOccurs="0"/>
                <xsd:element ref="ns2:_vti_ItemHoldRecordStatus" minOccurs="0"/>
                <xsd:element ref="ns4:KITSubPubId" minOccurs="0"/>
                <xsd:element ref="ns4:KITRefPubId" minOccurs="0"/>
                <xsd:element ref="ns4:Audience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be2e-d717-4248-9c80-2a0db45c5d3a" elementFormDefault="qualified">
    <xsd:import namespace="http://schemas.microsoft.com/office/2006/documentManagement/types"/>
    <xsd:import namespace="http://schemas.microsoft.com/office/infopath/2007/PartnerControls"/>
    <xsd:element name="Stage" ma:index="0" nillable="true" ma:displayName="Stage" ma:default="Copy" ma:format="Dropdown" ma:internalName="Stage">
      <xsd:simpleType>
        <xsd:restriction base="dms:Choice">
          <xsd:enumeration value="Copy"/>
          <xsd:enumeration value="Layout"/>
          <xsd:enumeration value="Final"/>
        </xsd:restriction>
      </xsd:simpleType>
    </xsd:element>
    <xsd:element name="DocumentType" ma:index="2" nillable="true" ma:displayName="Document Type" ma:default="Supporting" ma:format="Dropdown" ma:internalName="DocumentType">
      <xsd:simpleType>
        <xsd:restriction base="dms:Choice">
          <xsd:enumeration value="Primary"/>
          <xsd:enumeration value="Supporting"/>
          <xsd:enumeration value="SourceFile"/>
          <xsd:enumeration value="Project"/>
        </xsd:restriction>
      </xsd:simpleType>
    </xsd:element>
    <xsd:element name="DocumentStage" ma:index="3" nillable="true" ma:displayName="Document Stage" ma:format="Dropdown" ma:internalName="DocumentStage">
      <xsd:simpleType>
        <xsd:restriction base="dms:Choice">
          <xsd:enumeration value="Copy"/>
          <xsd:enumeration value="Layout"/>
          <xsd:enumeration value="Final"/>
        </xsd:restriction>
      </xsd:simpleType>
    </xsd:element>
    <xsd:element name="PubId" ma:index="4" ma:displayName="Pub ID" ma:indexed="true" ma:internalName="PubId">
      <xsd:simpleType>
        <xsd:restriction base="dms:Text">
          <xsd:maxLength value="255"/>
        </xsd:restriction>
      </xsd:simpleType>
    </xsd:element>
    <xsd:element name="ProjectStatus" ma:index="5" nillable="true" ma:displayName="Project Status" ma:default="Ready to Initiate" ma:format="Dropdown" ma:internalName="ProjectStatus">
      <xsd:simpleType>
        <xsd:restriction base="dms:Choice">
          <xsd:enumeration value="Ready to Initiate"/>
          <xsd:enumeration value="Sent for Copy Review"/>
          <xsd:enumeration value="Sent for Layout Review"/>
          <xsd:enumeration value="Copy Completed"/>
          <xsd:enumeration value="Layout Completed"/>
          <xsd:enumeration value="Sent for MARCOMM Approval"/>
          <xsd:enumeration value="Sent for Legal Approval"/>
          <xsd:enumeration value="MARCOMM Approved"/>
          <xsd:enumeration value="MARCOMM Rejected"/>
          <xsd:enumeration value="Legal Approved"/>
          <xsd:enumeration value="Legal Rejected"/>
          <xsd:enumeration value="Cancelled"/>
          <xsd:enumeration value="Published"/>
          <xsd:enumeration value="Project is getting published(Please Refresh page)"/>
          <xsd:enumeration value="Copy Review Cancelled"/>
          <xsd:enumeration value="Layout Review Cancelled"/>
          <xsd:enumeration value="Final Review Cancelled"/>
          <xsd:enumeration value="Manual Project is Ready for Publish"/>
          <xsd:enumeration value="Admin Rejected"/>
        </xsd:restriction>
      </xsd:simpleType>
    </xsd:element>
    <xsd:element name="ProjectName" ma:index="8" nillable="true" ma:displayName="Project Name" ma:internalName="ProjectName" ma:readOnly="true">
      <xsd:simpleType>
        <xsd:restriction base="dms:Text">
          <xsd:maxLength value="255"/>
        </xsd:restriction>
      </xsd:simpleType>
    </xsd:element>
    <xsd:element name="PublishableLocations" ma:index="9" nillable="true" ma:displayName="External Publish Locations" ma:list="{16ab5609-529f-475c-b507-a6225951d236}" ma:internalName="PublishableLocations" ma:readOnly="true" ma:showField="Title" ma:web="c113be2e-d717-4248-9c80-2a0db45c5d3a">
      <xsd:complexType>
        <xsd:complexContent>
          <xsd:extension base="dms:MultiChoiceLookup">
            <xsd:sequence>
              <xsd:element name="Value" type="dms:Lookup" maxOccurs="unbounded" minOccurs="0" nillable="true"/>
            </xsd:sequence>
          </xsd:extension>
        </xsd:complexContent>
      </xsd:complexType>
    </xsd:element>
    <xsd:element name="Publish_x0020_Date" ma:index="10" nillable="true" ma:displayName="Publish Date" ma:format="DateOnly" ma:internalName="Publish_x0020_Date" ma:readOnly="true">
      <xsd:simpleType>
        <xsd:restriction base="dms:DateTime"/>
      </xsd:simpleType>
    </xsd:element>
    <xsd:element name="View_x0020_Comments" ma:index="12" nillable="true" ma:displayName="View Comments" ma:description="See all the comments" ma:format="Hyperlink" ma:internalName="View_x0020_Comments">
      <xsd:complexType>
        <xsd:complexContent>
          <xsd:extension base="dms:URL">
            <xsd:sequence>
              <xsd:element name="Url" type="dms:ValidUrl" minOccurs="0" nillable="true"/>
              <xsd:element name="Description" type="xsd:string" nillable="true"/>
            </xsd:sequence>
          </xsd:extension>
        </xsd:complexContent>
      </xsd:complexType>
    </xsd:element>
    <xsd:element name="ProjectLanguageTaxHTField0" ma:index="15" nillable="true" ma:taxonomy="true" ma:internalName="ProjectLanguageTaxHTField0" ma:taxonomyFieldName="ProjectLanguage" ma:displayName="Language" ma:readOnly="true" ma:default="" ma:fieldId="{ce732ec7-d893-4068-b953-61197d48cef2}" ma:taxonomyMulti="true" ma:sspId="6dcbe55a-deac-4027-b46e-13a7a4e45124" ma:termSetId="29f23f43-7948-4f7c-b84b-03f64bcd96f0"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e2380efa-9f17-4de5-8961-0103bcc1fd37}" ma:internalName="TaxCatchAll" ma:showField="CatchAllData" ma:web="c113be2e-d717-4248-9c80-2a0db45c5d3a">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e2380efa-9f17-4de5-8961-0103bcc1fd37}" ma:internalName="TaxCatchAllLabel" ma:readOnly="true" ma:showField="CatchAllDataLabel" ma:web="c113be2e-d717-4248-9c80-2a0db45c5d3a">
      <xsd:complexType>
        <xsd:complexContent>
          <xsd:extension base="dms:MultiChoiceLookup">
            <xsd:sequence>
              <xsd:element name="Value" type="dms:Lookup" maxOccurs="unbounded" minOccurs="0" nillable="true"/>
            </xsd:sequence>
          </xsd:extension>
        </xsd:complexContent>
      </xsd:complexType>
    </xsd:element>
    <xsd:element name="DocumentCategoryTaxHTField0" ma:index="25" nillable="true" ma:taxonomy="true" ma:internalName="DocumentCategoryTaxHTField0" ma:taxonomyFieldName="DocumentCategory" ma:displayName="Document Category" ma:indexed="true" ma:readOnly="true" ma:default="" ma:fieldId="{49d90bf2-1a9a-4434-a46a-afbacebf27d3}" ma:sspId="6dcbe55a-deac-4027-b46e-13a7a4e45124" ma:termSetId="60c9ad67-434d-447a-acca-b9932f6df734" ma:anchorId="00000000-0000-0000-0000-000000000000" ma:open="false" ma:isKeyword="false">
      <xsd:complexType>
        <xsd:sequence>
          <xsd:element ref="pc:Terms" minOccurs="0" maxOccurs="1"/>
        </xsd:sequence>
      </xsd:complexType>
    </xsd:element>
    <xsd:element name="DocProjectStatus" ma:index="33" nillable="true" ma:displayName="DocProjectStatus" ma:internalName="DocProjectStatus">
      <xsd:simpleType>
        <xsd:restriction base="dms:Text">
          <xsd:maxLength value="255"/>
        </xsd:restriction>
      </xsd:simpleType>
    </xsd:element>
    <xsd:element name="Business1TaxHTField1" ma:index="34" nillable="true" ma:taxonomy="true" ma:internalName="Business1TaxHTField1" ma:taxonomyFieldName="Business1" ma:displayName="Business" ma:readOnly="true" ma:default="" ma:fieldId="{59062564-0874-4e13-b470-e48b0b3150df}" ma:taxonomyMulti="true" ma:sspId="6dcbe55a-deac-4027-b46e-13a7a4e45124" ma:termSetId="5baebbce-a734-4363-8287-d66651826ddd" ma:anchorId="00000000-0000-0000-0000-000000000000" ma:open="false" ma:isKeyword="false">
      <xsd:complexType>
        <xsd:sequence>
          <xsd:element ref="pc:Terms" minOccurs="0" maxOccurs="1"/>
        </xsd:sequence>
      </xsd:complexType>
    </xsd:element>
    <xsd:element name="Product_x0020_LineTaxHTField0" ma:index="37" nillable="true" ma:taxonomy="true" ma:internalName="Product_x0020_LineTaxHTField0" ma:taxonomyFieldName="Product_x0020_Line" ma:displayName="Product Line" ma:readOnly="true" ma:default="" ma:fieldId="{2373c622-cd13-4a86-aa77-a67f817b3d73}" ma:taxonomyMulti="true" ma:sspId="6dcbe55a-deac-4027-b46e-13a7a4e45124" ma:termSetId="d437b4d5-c146-4989-b594-5babe6f57117" ma:anchorId="00000000-0000-0000-0000-000000000000" ma:open="false" ma:isKeyword="false">
      <xsd:complexType>
        <xsd:sequence>
          <xsd:element ref="pc:Terms" minOccurs="0" maxOccurs="1"/>
        </xsd:sequence>
      </xsd:complexType>
    </xsd:element>
    <xsd:element name="DMSKeywordsTaxHTField0" ma:index="39" nillable="true" ma:taxonomy="true" ma:internalName="DMSKeywordsTaxHTField0" ma:taxonomyFieldName="DMSKeywords" ma:displayName="DMSKeywords" ma:readOnly="true" ma:default="" ma:fieldId="{0dc2b4b0-bd01-46f4-9154-6bdeec394ec2}" ma:taxonomyMulti="true" ma:sspId="6dcbe55a-deac-4027-b46e-13a7a4e45124" ma:termSetId="498a95fc-bccc-4e2f-85e6-30c9ded75fcc" ma:anchorId="00000000-0000-0000-0000-000000000000" ma:open="true" ma:isKeyword="false">
      <xsd:complexType>
        <xsd:sequence>
          <xsd:element ref="pc:Terms" minOccurs="0" maxOccurs="1"/>
        </xsd:sequence>
      </xsd:complexType>
    </xsd:element>
    <xsd:element name="ProgramTaxHTField0" ma:index="41" nillable="true" ma:taxonomy="true" ma:internalName="ProgramTaxHTField0" ma:taxonomyFieldName="Program" ma:displayName="Program" ma:readOnly="true" ma:default="" ma:fieldId="{d2bf5b79-940d-47a5-be95-3abcba0f5977}" ma:taxonomyMulti="true" ma:sspId="6dcbe55a-deac-4027-b46e-13a7a4e45124" ma:termSetId="bc601453-ff34-4d27-8a0e-42a173acf564" ma:anchorId="00000000-0000-0000-0000-000000000000" ma:open="false" ma:isKeyword="false">
      <xsd:complexType>
        <xsd:sequence>
          <xsd:element ref="pc:Terms" minOccurs="0" maxOccurs="1"/>
        </xsd:sequence>
      </xsd:complexType>
    </xsd:element>
    <xsd:element name="Project_x0020_URL" ma:index="43" nillable="true" ma:displayName="Project Link" ma:format="Hyperlink" ma:internalName="Project_x0020_URL">
      <xsd:complexType>
        <xsd:complexContent>
          <xsd:extension base="dms:URL">
            <xsd:sequence>
              <xsd:element name="Url" type="dms:ValidUrl" minOccurs="0" nillable="true"/>
              <xsd:element name="Description" type="xsd:string" nillable="true"/>
            </xsd:sequence>
          </xsd:extension>
        </xsd:complexContent>
      </xsd:complexType>
    </xsd:element>
    <xsd:element name="Extension" ma:index="44" nillable="true" ma:displayName="Extension" ma:internalName="Extension">
      <xsd:simpleType>
        <xsd:restriction base="dms:Text">
          <xsd:maxLength value="255"/>
        </xsd:restriction>
      </xsd:simpleType>
    </xsd:element>
    <xsd:element name="ThumbnailURL" ma:index="45" nillable="true" ma:displayName="ThumbnailURL" ma:format="Hyperlink" ma:internalName="ThumbnailURL">
      <xsd:complexType>
        <xsd:complexContent>
          <xsd:extension base="dms:URL">
            <xsd:sequence>
              <xsd:element name="Url" type="dms:ValidUrl" minOccurs="0" nillable="true"/>
              <xsd:element name="Description" type="xsd:string" nillable="true"/>
            </xsd:sequence>
          </xsd:extension>
        </xsd:complexContent>
      </xsd:complexType>
    </xsd:element>
    <xsd:element name="CurrentProjectUrl" ma:index="46" nillable="true" ma:displayName="CurrentProjectUrl" ma:format="Hyperlink" ma:internalName="CurrentProjectUrl">
      <xsd:complexType>
        <xsd:complexContent>
          <xsd:extension base="dms:URL">
            <xsd:sequence>
              <xsd:element name="Url" type="dms:ValidUrl" minOccurs="0" nillable="true"/>
              <xsd:element name="Description" type="xsd:string" nillable="true"/>
            </xsd:sequence>
          </xsd:extension>
        </xsd:complexContent>
      </xsd:complexType>
    </xsd:element>
    <xsd:element name="PublishOrNot" ma:index="47" nillable="true" ma:displayName="Publish" ma:default="0" ma:internalName="PublishOrNo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7" nillable="true" ma:displayName="Description" ma:description="A description of the Document Set" ma:internalName="DocumentSetDescription" ma:readOnly="true">
      <xsd:simpleType>
        <xsd:restriction base="dms:Note"/>
      </xsd:simpleType>
    </xsd:element>
    <xsd:element name="_dlc_ExpireDateSaved" ma:index="30" nillable="true" ma:displayName="Original Expiration Date" ma:hidden="true" ma:internalName="_dlc_ExpireDateSaved" ma:readOnly="true">
      <xsd:simpleType>
        <xsd:restriction base="dms:DateTime"/>
      </xsd:simpleType>
    </xsd:element>
    <xsd:element name="_dlc_ExpireDate" ma:index="31" nillable="true" ma:displayName="Expiration Date" ma:description="" ma:hidden="true" ma:indexed="true" ma:internalName="_dlc_ExpireDate" ma:readOnly="true">
      <xsd:simpleType>
        <xsd:restriction base="dms:DateTime"/>
      </xsd:simpleType>
    </xsd:element>
    <xsd:element name="_dlc_Exempt" ma:index="32" nillable="true" ma:displayName="Exempt from Policy" ma:hidden="true" ma:internalName="_dlc_Exempt" ma:readOnly="true">
      <xsd:simpleType>
        <xsd:restriction base="dms:Unknown"/>
      </xsd:simpleType>
    </xsd:element>
    <xsd:element name="_vti_ItemDeclaredRecord" ma:index="50" nillable="true" ma:displayName="Declared Record" ma:hidden="true" ma:internalName="_vti_ItemDeclaredRecord" ma:readOnly="true">
      <xsd:simpleType>
        <xsd:restriction base="dms:DateTime"/>
      </xsd:simpleType>
    </xsd:element>
    <xsd:element name="_vti_ItemHoldRecordStatus" ma:index="51"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16e001-6e0a-41f6-b7fc-f0cc296fee81"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8b9ae2-514f-4731-aebb-b673b578e8e0" elementFormDefault="qualified">
    <xsd:import namespace="http://schemas.microsoft.com/office/2006/documentManagement/types"/>
    <xsd:import namespace="http://schemas.microsoft.com/office/infopath/2007/PartnerControls"/>
    <xsd:element name="Target_x0020_Audiences" ma:index="36" nillable="true" ma:displayName="Target Audiences" ma:internalName="Target_x0020_Audiences">
      <xsd:simpleType>
        <xsd:restriction base="dms:Unknown"/>
      </xsd:simpleType>
    </xsd:element>
    <xsd:element name="KITSubPubId" ma:index="52" nillable="true" ma:displayName="KITSubPubId" ma:internalName="KITSubPubId">
      <xsd:simpleType>
        <xsd:restriction base="dms:Text">
          <xsd:maxLength value="255"/>
        </xsd:restriction>
      </xsd:simpleType>
    </xsd:element>
    <xsd:element name="KITRefPubId" ma:index="53" nillable="true" ma:displayName="KITRefPubId" ma:internalName="KITRefPubId">
      <xsd:simpleType>
        <xsd:restriction base="dms:Text">
          <xsd:maxLength value="255"/>
        </xsd:restriction>
      </xsd:simpleType>
    </xsd:element>
    <xsd:element name="AudiencesTaxHTField0" ma:index="55" nillable="true" ma:taxonomy="true" ma:internalName="AudiencesTaxHTField0" ma:taxonomyFieldName="Audiences" ma:displayName="Audiences" ma:default="" ma:fieldId="{3f4a9f77-c136-4f0e-aa00-afd2beaa6435}" ma:taxonomyMulti="true" ma:sspId="6dcbe55a-deac-4027-b46e-13a7a4e45124" ma:termSetId="8ef792a6-b105-49a8-945c-26b648e3aab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tage xmlns="c113be2e-d717-4248-9c80-2a0db45c5d3a">Final</Stage>
    <PublishOrNot xmlns="c113be2e-d717-4248-9c80-2a0db45c5d3a">true</PublishOrNot>
    <DocumentType xmlns="c113be2e-d717-4248-9c80-2a0db45c5d3a">Primary</DocumentType>
    <ThumbnailURL xmlns="c113be2e-d717-4248-9c80-2a0db45c5d3a">
      <Url>http://whqv8501/DMS Project Thumbnails/Thumbnail_600243CA.png</Url>
      <Description>http://whqv8501/DMS Project Thumbnails/Thumbnail_600243CA.png</Description>
    </ThumbnailURL>
    <TaxCatchAll xmlns="c113be2e-d717-4248-9c80-2a0db45c5d3a">
      <Value>2987</Value>
      <Value>3491</Value>
      <Value>4430</Value>
      <Value>6648</Value>
      <Value>5393</Value>
      <Value>7917</Value>
      <Value>8144</Value>
      <Value>5383</Value>
    </TaxCatchAll>
    <IconOverlay xmlns="http://schemas.microsoft.com/sharepoint/v4" xsi:nil="true"/>
    <View_x0020_Comments xmlns="c113be2e-d717-4248-9c80-2a0db45c5d3a">
      <Url xsi:nil="true"/>
      <Description xsi:nil="true"/>
    </View_x0020_Comments>
    <ProjectStatus xmlns="c113be2e-d717-4248-9c80-2a0db45c5d3a">Project is getting published(Please Refresh page)</ProjectStatus>
    <KITRefPubId xmlns="338b9ae2-514f-4731-aebb-b673b578e8e0" xsi:nil="true"/>
    <DocumentStage xmlns="c113be2e-d717-4248-9c80-2a0db45c5d3a">Final</DocumentStage>
    <Project_x0020_URL xmlns="c113be2e-d717-4248-9c80-2a0db45c5d3a">
      <Url xsi:nil="true"/>
      <Description xsi:nil="true"/>
    </Project_x0020_URL>
    <AudiencesTaxHTField0 xmlns="338b9ae2-514f-4731-aebb-b673b578e8e0">
      <Terms xmlns="http://schemas.microsoft.com/office/infopath/2007/PartnerControls"/>
    </AudiencesTaxHTField0>
    <CurrentProjectUrl xmlns="c113be2e-d717-4248-9c80-2a0db45c5d3a">
      <Url>http://whqv8501/BMGMarketing/My Projects/Thermafiber Fire Sound Guard Plus Spec Sheet FR</Url>
      <Description>http://whqv8501/BMGMarketing/My Projects/Thermafiber Fire Sound Guard Plus Spec Sheet FR</Description>
    </CurrentProjectUrl>
    <KITSubPubId xmlns="338b9ae2-514f-4731-aebb-b673b578e8e0" xsi:nil="true"/>
    <Extension xmlns="c113be2e-d717-4248-9c80-2a0db45c5d3a">docx</Extension>
    <DocProjectStatus xmlns="c113be2e-d717-4248-9c80-2a0db45c5d3a" xsi:nil="true"/>
    <Target_x0020_Audiences xmlns="338b9ae2-514f-4731-aebb-b673b578e8e0" xsi:nil="true"/>
    <PubId xmlns="c113be2e-d717-4248-9c80-2a0db45c5d3a">600243CA</PubId>
    <_dlc_DocId xmlns="bf16e001-6e0a-41f6-b7fc-f0cc296fee81">5c3b3b42-9678-429c-8265-8d6213bc29d9</_dlc_DocId>
    <_dlc_DocIdUrl xmlns="bf16e001-6e0a-41f6-b7fc-f0cc296fee81">
      <Url>http://whqv8501/BMGMarketing/_layouts/DocIdRedir.aspx?ID=5c3b3b42-9678-429c-8265-8d6213bc29d9</Url>
      <Description>5c3b3b42-9678-429c-8265-8d6213bc29d9</Description>
    </_dlc_DocIdUrl>
    <DocumentCategoryTaxHTField0 xmlns="c113be2e-d717-4248-9c80-2a0db45c5d3a">
      <Terms xmlns="http://schemas.microsoft.com/office/infopath/2007/PartnerControls">
        <TermInfo xmlns="http://schemas.microsoft.com/office/infopath/2007/PartnerControls">
          <TermName xmlns="http://schemas.microsoft.com/office/infopath/2007/PartnerControls">Specification Sheet</TermName>
          <TermId xmlns="http://schemas.microsoft.com/office/infopath/2007/PartnerControls">0d3759b9-f9d7-42d1-baf7-d40fb30daab9</TermId>
        </TermInfo>
      </Terms>
    </DocumentCategoryTaxHTField0>
    <DMSKeywordsTaxHTField0 xmlns="c113be2e-d717-4248-9c80-2a0db45c5d3a">
      <Terms xmlns="http://schemas.microsoft.com/office/infopath/2007/PartnerControls">
        <TermInfo xmlns="http://schemas.microsoft.com/office/infopath/2007/PartnerControls">
          <TermName xmlns="http://schemas.microsoft.com/office/infopath/2007/PartnerControls">thermafiber</TermName>
          <TermId xmlns="http://schemas.microsoft.com/office/infopath/2007/PartnerControls">44e1b134-6d82-4ba5-b8db-967ff9a42403</TermId>
        </TermInfo>
        <TermInfo xmlns="http://schemas.microsoft.com/office/infopath/2007/PartnerControls">
          <TermName xmlns="http://schemas.microsoft.com/office/infopath/2007/PartnerControls">Fire and sound</TermName>
          <TermId xmlns="http://schemas.microsoft.com/office/infopath/2007/PartnerControls">8900b09a-d09c-4f82-8aaf-8542e210a7c2</TermId>
        </TermInfo>
        <TermInfo xmlns="http://schemas.microsoft.com/office/infopath/2007/PartnerControls">
          <TermName xmlns="http://schemas.microsoft.com/office/infopath/2007/PartnerControls">Fire ＆ Sound</TermName>
          <TermId xmlns="http://schemas.microsoft.com/office/infopath/2007/PartnerControls">8beda57b-6846-4ff2-8f6b-171bc236ce71</TermId>
        </TermInfo>
        <TermInfo xmlns="http://schemas.microsoft.com/office/infopath/2007/PartnerControls">
          <TermName xmlns="http://schemas.microsoft.com/office/infopath/2007/PartnerControls">spec docs</TermName>
          <TermId xmlns="http://schemas.microsoft.com/office/infopath/2007/PartnerControls">3ffc7516-9553-4a9a-b4f5-e1c2476fd5c0</TermId>
        </TermInfo>
      </Terms>
    </DMSKeywordsTaxHTField0>
    <Business1TaxHTField1 xmlns="c113be2e-d717-4248-9c80-2a0db45c5d3a">
      <Terms xmlns="http://schemas.microsoft.com/office/infopath/2007/PartnerControls">
        <TermInfo xmlns="http://schemas.microsoft.com/office/infopath/2007/PartnerControls">
          <TermName xmlns="http://schemas.microsoft.com/office/infopath/2007/PartnerControls">Commercial Insulation</TermName>
          <TermId xmlns="http://schemas.microsoft.com/office/infopath/2007/PartnerControls">0de497ec-391a-48fd-badc-8971fe0908ea</TermId>
        </TermInfo>
      </Terms>
    </Business1TaxHTField1>
    <ProjectName xmlns="c113be2e-d717-4248-9c80-2a0db45c5d3a" xsi:nil="true"/>
    <DocumentSetDescription xmlns="http://schemas.microsoft.com/sharepoint/v3">Isolant Thermafiber Fire &amp; Sound Guard Plus - Devis directeur</DocumentSetDescription>
    <PublishableLocations xmlns="c113be2e-d717-4248-9c80-2a0db45c5d3a">
      <Value>6</Value>
    </PublishableLocations>
    <Publish_x0020_Date xmlns="c113be2e-d717-4248-9c80-2a0db45c5d3a" xsi:nil="true"/>
    <ProjectLanguageTaxHTField0 xmlns="c113be2e-d717-4248-9c80-2a0db45c5d3a">
      <Terms xmlns="http://schemas.microsoft.com/office/infopath/2007/PartnerControls">
        <TermInfo xmlns="http://schemas.microsoft.com/office/infopath/2007/PartnerControls">
          <TermName xmlns="http://schemas.microsoft.com/office/infopath/2007/PartnerControls">French Canadian</TermName>
          <TermId xmlns="http://schemas.microsoft.com/office/infopath/2007/PartnerControls">6793c80c-8109-4e2f-a1e6-2d401e27dd89</TermId>
        </TermInfo>
      </Terms>
    </ProjectLanguageTaxHTField0>
    <ProgramTaxHTField0 xmlns="c113be2e-d717-4248-9c80-2a0db45c5d3a">
      <Terms xmlns="http://schemas.microsoft.com/office/infopath/2007/PartnerControls"/>
    </ProgramTaxHTField0>
    <Product_x0020_LineTaxHTField0 xmlns="c113be2e-d717-4248-9c80-2a0db45c5d3a">
      <Terms xmlns="http://schemas.microsoft.com/office/infopath/2007/PartnerControls">
        <TermInfo xmlns="http://schemas.microsoft.com/office/infopath/2007/PartnerControls">
          <TermName xmlns="http://schemas.microsoft.com/office/infopath/2007/PartnerControls">Thermafiber</TermName>
          <TermId xmlns="http://schemas.microsoft.com/office/infopath/2007/PartnerControls">a3f2821c-c5e6-4b27-9fb6-b600f55c303b</TermId>
        </TermInfo>
      </Terms>
    </Product_x0020_LineTaxHTField0>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0ACC3FA-50EA-4A26-B86A-BFD067DA0288}"/>
</file>

<file path=customXml/itemProps3.xml><?xml version="1.0" encoding="utf-8"?>
<ds:datastoreItem xmlns:ds="http://schemas.openxmlformats.org/officeDocument/2006/customXml" ds:itemID="{E8C16777-216A-4A32-8069-CD045C4DD491}"/>
</file>

<file path=customXml/itemProps4.xml><?xml version="1.0" encoding="utf-8"?>
<ds:datastoreItem xmlns:ds="http://schemas.openxmlformats.org/officeDocument/2006/customXml" ds:itemID="{D777B33D-AC9B-42C8-9024-BC55A2B81C03}"/>
</file>

<file path=customXml/itemProps5.xml><?xml version="1.0" encoding="utf-8"?>
<ds:datastoreItem xmlns:ds="http://schemas.openxmlformats.org/officeDocument/2006/customXml" ds:itemID="{39BADAC8-A637-48AB-B3DF-5801AECAF92C}"/>
</file>

<file path=customXml/itemProps6.xml><?xml version="1.0" encoding="utf-8"?>
<ds:datastoreItem xmlns:ds="http://schemas.openxmlformats.org/officeDocument/2006/customXml" ds:itemID="{2BB8507A-6DAB-4A41-BA88-23D963A01182}"/>
</file>

<file path=docProps/app.xml><?xml version="1.0" encoding="utf-8"?>
<Properties xmlns="http://schemas.openxmlformats.org/officeDocument/2006/extended-properties" xmlns:vt="http://schemas.openxmlformats.org/officeDocument/2006/docPropsVTypes">
  <Template>Normal</Template>
  <TotalTime>0</TotalTime>
  <Pages>7</Pages>
  <Words>3224</Words>
  <Characters>16895</Characters>
  <Application>Microsoft Office Word</Application>
  <DocSecurity>0</DocSecurity>
  <Lines>367</Lines>
  <Paragraphs>275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Acoustic Blanket Insulation</vt:lpstr>
      <vt:lpstr>{{projectTitle}}</vt:lpstr>
    </vt:vector>
  </TitlesOfParts>
  <Company>Owens Corning</Company>
  <LinksUpToDate>false</LinksUpToDate>
  <CharactersWithSpaces>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Acoustic Blanket Insulation</dc:title>
  <dc:subject>R1 - 07 21 16 - Thermal Batt Insulation</dc:subject>
  <dc:creator>NBS Chorus</dc:creator>
  <cp:lastModifiedBy>Luis Rubio Faria</cp:lastModifiedBy>
  <cp:revision>2</cp:revision>
  <cp:lastPrinted>2019-03-27T13:35:00Z</cp:lastPrinted>
  <dcterms:created xsi:type="dcterms:W3CDTF">2026-01-06T21:16:00Z</dcterms:created>
  <dcterms:modified xsi:type="dcterms:W3CDTF">2026-01-06T21:16:00Z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988060f4-f834-41f5-af5e-eb1c20cad346</vt:lpwstr>
  </property>
  <property fmtid="{D5CDD505-2E9C-101B-9397-08002B2CF9AE}" pid="3" name="ContentTypeId">
    <vt:lpwstr>0x01010038F8605499FF7944A85BB33A99481E9300DEF8CB2B3DE480459201DB24092CFAED</vt:lpwstr>
  </property>
  <property fmtid="{D5CDD505-2E9C-101B-9397-08002B2CF9AE}" pid="4" name="_dlc_policyId">
    <vt:lpwstr/>
  </property>
  <property fmtid="{D5CDD505-2E9C-101B-9397-08002B2CF9AE}" pid="5" name="ItemRetentionFormula">
    <vt:lpwstr/>
  </property>
  <property fmtid="{D5CDD505-2E9C-101B-9397-08002B2CF9AE}" pid="6" name="_dlc_DocIdItemGuid">
    <vt:lpwstr>042de294-9cf0-4dbf-adff-d21e0b095a50</vt:lpwstr>
  </property>
  <property fmtid="{D5CDD505-2E9C-101B-9397-08002B2CF9AE}" pid="7" name="Audiences">
    <vt:lpwstr/>
  </property>
  <property fmtid="{D5CDD505-2E9C-101B-9397-08002B2CF9AE}" pid="8" name="ProjectLanguage">
    <vt:lpwstr>2987;#French Canadian|6793c80c-8109-4e2f-a1e6-2d401e27dd89</vt:lpwstr>
  </property>
  <property fmtid="{D5CDD505-2E9C-101B-9397-08002B2CF9AE}" pid="9" name="Product Line">
    <vt:lpwstr>5383;#Thermafiber|a3f2821c-c5e6-4b27-9fb6-b600f55c303b</vt:lpwstr>
  </property>
  <property fmtid="{D5CDD505-2E9C-101B-9397-08002B2CF9AE}" pid="10" name="DMSKeywords">
    <vt:lpwstr>5393;#thermafiber|44e1b134-6d82-4ba5-b8db-967ff9a42403;#7917;#Fire and sound|8900b09a-d09c-4f82-8aaf-8542e210a7c2;#8144;#Fire ＆ Sound|8beda57b-6846-4ff2-8f6b-171bc236ce71;#4430;#spec docs|3ffc7516-9553-4a9a-b4f5-e1c2476fd5c0</vt:lpwstr>
  </property>
  <property fmtid="{D5CDD505-2E9C-101B-9397-08002B2CF9AE}" pid="11" name="Program">
    <vt:lpwstr/>
  </property>
  <property fmtid="{D5CDD505-2E9C-101B-9397-08002B2CF9AE}" pid="12" name="DocumentCategory">
    <vt:lpwstr>3491;#Specification Sheet|0d3759b9-f9d7-42d1-baf7-d40fb30daab9</vt:lpwstr>
  </property>
  <property fmtid="{D5CDD505-2E9C-101B-9397-08002B2CF9AE}" pid="13" name="_docset_NoMedatataSyncRequired">
    <vt:lpwstr>True</vt:lpwstr>
  </property>
  <property fmtid="{D5CDD505-2E9C-101B-9397-08002B2CF9AE}" pid="14" name="Business1">
    <vt:lpwstr>6648;#Commercial Insulation|0de497ec-391a-48fd-badc-8971fe0908ea</vt:lpwstr>
  </property>
</Properties>
</file>